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ECD1" w14:textId="558C264F" w:rsidR="00E95394" w:rsidRPr="00373EDA" w:rsidRDefault="00E95394" w:rsidP="00E95394">
      <w:pPr>
        <w:pStyle w:val="Intestazione"/>
        <w:tabs>
          <w:tab w:val="clear" w:pos="9638"/>
        </w:tabs>
        <w:ind w:right="13"/>
        <w:rPr>
          <w:sz w:val="16"/>
          <w:szCs w:val="16"/>
        </w:rPr>
      </w:pPr>
      <w:bookmarkStart w:id="0" w:name="_Hlk118094189"/>
      <w:r w:rsidRPr="00373EDA">
        <w:rPr>
          <w:sz w:val="16"/>
          <w:szCs w:val="16"/>
        </w:rPr>
        <w:t xml:space="preserve">                                                                                            </w:t>
      </w:r>
    </w:p>
    <w:bookmarkEnd w:id="0"/>
    <w:p w14:paraId="208DBC1B" w14:textId="558C264F" w:rsidR="00CD6A15" w:rsidRDefault="00CD6A15" w:rsidP="007A77F7">
      <w:pPr>
        <w:spacing w:line="276" w:lineRule="auto"/>
        <w:jc w:val="center"/>
        <w:rPr>
          <w:b/>
          <w:sz w:val="28"/>
          <w:szCs w:val="28"/>
        </w:rPr>
      </w:pPr>
      <w:r w:rsidRPr="00970CD7">
        <w:rPr>
          <w:b/>
          <w:sz w:val="28"/>
          <w:szCs w:val="28"/>
        </w:rPr>
        <w:t xml:space="preserve">ESAME DI </w:t>
      </w:r>
      <w:r>
        <w:rPr>
          <w:b/>
          <w:sz w:val="28"/>
          <w:szCs w:val="28"/>
        </w:rPr>
        <w:t>MATURITÀ</w:t>
      </w:r>
      <w:r w:rsidRPr="00970CD7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5</w:t>
      </w:r>
      <w:r w:rsidRPr="00970CD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6</w:t>
      </w:r>
    </w:p>
    <w:p w14:paraId="050ECFC4" w14:textId="01C502D4" w:rsidR="00CD6A15" w:rsidRPr="00BA5A45" w:rsidRDefault="00CD6A15" w:rsidP="00CD6A15">
      <w:pPr>
        <w:spacing w:line="276" w:lineRule="auto"/>
        <w:jc w:val="center"/>
        <w:rPr>
          <w:b/>
        </w:rPr>
      </w:pPr>
      <w:r w:rsidRPr="00BA5A45">
        <w:rPr>
          <w:b/>
        </w:rPr>
        <w:t>(</w:t>
      </w:r>
      <w:r w:rsidR="00BA5A45" w:rsidRPr="00BA5A45">
        <w:rPr>
          <w:b/>
        </w:rPr>
        <w:t>Ordinanza Ministeriale n. 54 del 26/03/2026)</w:t>
      </w:r>
      <w:r w:rsidRPr="00BA5A45">
        <w:rPr>
          <w:b/>
        </w:rPr>
        <w:t xml:space="preserve"> </w:t>
      </w:r>
    </w:p>
    <w:p w14:paraId="6CF51CD5" w14:textId="77777777" w:rsidR="00FF34A7" w:rsidRPr="00C6619B" w:rsidRDefault="00FF34A7" w:rsidP="00E95394">
      <w:pPr>
        <w:spacing w:line="276" w:lineRule="auto"/>
        <w:jc w:val="center"/>
        <w:rPr>
          <w:b/>
          <w:sz w:val="28"/>
          <w:szCs w:val="28"/>
        </w:rPr>
      </w:pPr>
    </w:p>
    <w:p w14:paraId="0019B18E" w14:textId="476EA685" w:rsidR="00E95394" w:rsidRDefault="00E95394" w:rsidP="00E95394">
      <w:pPr>
        <w:spacing w:line="276" w:lineRule="auto"/>
        <w:jc w:val="center"/>
        <w:rPr>
          <w:b/>
          <w:sz w:val="28"/>
          <w:szCs w:val="28"/>
        </w:rPr>
      </w:pPr>
      <w:r w:rsidRPr="00EA3123">
        <w:rPr>
          <w:b/>
          <w:sz w:val="28"/>
          <w:szCs w:val="28"/>
        </w:rPr>
        <w:t xml:space="preserve">GRIGLIE DI VALUTAZIONE </w:t>
      </w:r>
      <w:r>
        <w:rPr>
          <w:b/>
          <w:sz w:val="28"/>
          <w:szCs w:val="28"/>
        </w:rPr>
        <w:t>ELABORATE DA</w:t>
      </w:r>
      <w:r w:rsidR="00FE65BE">
        <w:rPr>
          <w:b/>
          <w:sz w:val="28"/>
          <w:szCs w:val="28"/>
        </w:rPr>
        <w:t>L</w:t>
      </w:r>
      <w:r>
        <w:rPr>
          <w:b/>
          <w:sz w:val="28"/>
          <w:szCs w:val="28"/>
        </w:rPr>
        <w:t xml:space="preserve"> DIPARTIMENT</w:t>
      </w:r>
      <w:r w:rsidR="00BA3E2B">
        <w:rPr>
          <w:b/>
          <w:sz w:val="28"/>
          <w:szCs w:val="28"/>
        </w:rPr>
        <w:t xml:space="preserve">O DI </w:t>
      </w:r>
      <w:r w:rsidR="00C6619B">
        <w:rPr>
          <w:b/>
          <w:sz w:val="28"/>
          <w:szCs w:val="28"/>
        </w:rPr>
        <w:t>MATERIE LETTERARIE, LATINO E GRECO</w:t>
      </w:r>
    </w:p>
    <w:p w14:paraId="4CFF5B1D" w14:textId="77777777" w:rsidR="00970CD7" w:rsidRDefault="00970CD7" w:rsidP="00CD6A15">
      <w:pPr>
        <w:spacing w:line="276" w:lineRule="auto"/>
        <w:rPr>
          <w:b/>
          <w:sz w:val="28"/>
          <w:szCs w:val="28"/>
        </w:rPr>
      </w:pPr>
    </w:p>
    <w:p w14:paraId="5FA2831F" w14:textId="6406EB92" w:rsidR="00EA01EC" w:rsidRDefault="00E95394" w:rsidP="00E9539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PRIMA PROVA </w:t>
      </w:r>
    </w:p>
    <w:p w14:paraId="0D5D03AC" w14:textId="77777777" w:rsidR="00D36094" w:rsidRDefault="00D36094" w:rsidP="00E95394">
      <w:pPr>
        <w:spacing w:line="276" w:lineRule="auto"/>
        <w:jc w:val="center"/>
        <w:rPr>
          <w:b/>
          <w:sz w:val="28"/>
          <w:szCs w:val="28"/>
        </w:rPr>
      </w:pPr>
    </w:p>
    <w:p w14:paraId="50B8D6EE" w14:textId="77777777" w:rsidR="00E95394" w:rsidRPr="00EA3123" w:rsidRDefault="00E95394" w:rsidP="00E95394">
      <w:pPr>
        <w:spacing w:line="276" w:lineRule="auto"/>
        <w:jc w:val="center"/>
        <w:rPr>
          <w:b/>
          <w:sz w:val="28"/>
          <w:szCs w:val="28"/>
        </w:rPr>
      </w:pPr>
    </w:p>
    <w:p w14:paraId="7E273138" w14:textId="77777777" w:rsidR="00E95394" w:rsidRPr="00965D4B" w:rsidRDefault="00E95394" w:rsidP="00E95394"/>
    <w:p w14:paraId="40981E71" w14:textId="11A8DA0E" w:rsidR="00E95394" w:rsidRDefault="00E95394" w:rsidP="00031F07">
      <w:pPr>
        <w:pStyle w:val="Paragrafoelenco"/>
        <w:ind w:left="785"/>
        <w:rPr>
          <w:smallCaps/>
          <w:sz w:val="28"/>
        </w:rPr>
      </w:pPr>
      <w:r w:rsidRPr="00FF34A7">
        <w:rPr>
          <w:b/>
          <w:bCs/>
          <w:smallCaps/>
          <w:sz w:val="28"/>
        </w:rPr>
        <w:t>Prima Prova</w:t>
      </w:r>
      <w:r w:rsidR="00FF34A7" w:rsidRPr="00FF34A7">
        <w:rPr>
          <w:b/>
          <w:bCs/>
          <w:smallCaps/>
          <w:sz w:val="28"/>
        </w:rPr>
        <w:t xml:space="preserve"> - Italiano</w:t>
      </w:r>
    </w:p>
    <w:p w14:paraId="35A0C67D" w14:textId="77777777" w:rsidR="00FF34A7" w:rsidRDefault="00FF34A7" w:rsidP="00FF34A7">
      <w:pPr>
        <w:pStyle w:val="Paragrafoelenco"/>
        <w:rPr>
          <w:smallCaps/>
          <w:sz w:val="28"/>
        </w:rPr>
      </w:pPr>
    </w:p>
    <w:p w14:paraId="1B9FA7E6" w14:textId="60813D3E" w:rsidR="00FF34A7" w:rsidRDefault="00FF34A7" w:rsidP="00FF34A7">
      <w:pPr>
        <w:pStyle w:val="Paragrafoelenco"/>
        <w:rPr>
          <w:smallCaps/>
          <w:sz w:val="28"/>
        </w:rPr>
      </w:pPr>
      <w:r>
        <w:rPr>
          <w:smallCaps/>
          <w:sz w:val="28"/>
        </w:rPr>
        <w:t>- Tipologia a</w:t>
      </w:r>
      <w:r w:rsidR="001F4528">
        <w:rPr>
          <w:smallCaps/>
          <w:sz w:val="28"/>
        </w:rPr>
        <w:t xml:space="preserve"> </w:t>
      </w:r>
      <w:r w:rsidR="004E577B">
        <w:rPr>
          <w:smallCaps/>
          <w:sz w:val="28"/>
        </w:rPr>
        <w:t>–</w:t>
      </w:r>
      <w:r w:rsidR="001A4B72" w:rsidRPr="001A4B72">
        <w:rPr>
          <w:smallCaps/>
          <w:sz w:val="28"/>
        </w:rPr>
        <w:t xml:space="preserve"> </w:t>
      </w:r>
      <w:r w:rsidR="001A4B72" w:rsidRPr="00FE65BE">
        <w:rPr>
          <w:smallCaps/>
          <w:sz w:val="28"/>
        </w:rPr>
        <w:t>Analisi</w:t>
      </w:r>
      <w:r w:rsidR="004E577B">
        <w:rPr>
          <w:smallCaps/>
          <w:sz w:val="28"/>
        </w:rPr>
        <w:t xml:space="preserve"> e interpretazione di un testo </w:t>
      </w:r>
      <w:r w:rsidR="001A4B72" w:rsidRPr="00FE65BE">
        <w:rPr>
          <w:smallCaps/>
          <w:sz w:val="28"/>
        </w:rPr>
        <w:t>letterario</w:t>
      </w:r>
      <w:r w:rsidR="004E577B">
        <w:rPr>
          <w:b/>
          <w:smallCaps/>
          <w:sz w:val="28"/>
        </w:rPr>
        <w:t xml:space="preserve"> </w:t>
      </w:r>
      <w:r w:rsidR="004E577B">
        <w:rPr>
          <w:bCs/>
          <w:smallCaps/>
          <w:sz w:val="28"/>
        </w:rPr>
        <w:t>italiano        2</w:t>
      </w:r>
      <w:r w:rsidR="001A4B72">
        <w:rPr>
          <w:b/>
          <w:smallCaps/>
          <w:sz w:val="28"/>
        </w:rPr>
        <w:t xml:space="preserve">                                                          </w:t>
      </w:r>
      <w:r w:rsidR="00B6174E">
        <w:rPr>
          <w:b/>
          <w:smallCaps/>
          <w:sz w:val="28"/>
        </w:rPr>
        <w:t xml:space="preserve">            </w:t>
      </w:r>
      <w:r w:rsidR="004E577B">
        <w:rPr>
          <w:b/>
          <w:smallCaps/>
          <w:sz w:val="28"/>
        </w:rPr>
        <w:t xml:space="preserve">              </w:t>
      </w:r>
    </w:p>
    <w:p w14:paraId="2C22AAEB" w14:textId="77777777" w:rsidR="00FF34A7" w:rsidRDefault="00FF34A7" w:rsidP="00FF34A7">
      <w:pPr>
        <w:pStyle w:val="Paragrafoelenco"/>
        <w:rPr>
          <w:smallCaps/>
          <w:sz w:val="28"/>
        </w:rPr>
      </w:pPr>
    </w:p>
    <w:p w14:paraId="69E9C941" w14:textId="180337DA" w:rsidR="00FF34A7" w:rsidRPr="001A4B72" w:rsidRDefault="00FF34A7" w:rsidP="001A4B72">
      <w:pPr>
        <w:pStyle w:val="Paragrafoelenco"/>
        <w:rPr>
          <w:b/>
          <w:smallCaps/>
          <w:sz w:val="28"/>
        </w:rPr>
      </w:pPr>
      <w:r>
        <w:rPr>
          <w:smallCaps/>
          <w:sz w:val="28"/>
        </w:rPr>
        <w:t>- Tipologia b</w:t>
      </w:r>
      <w:r w:rsidR="001A4B72">
        <w:rPr>
          <w:smallCaps/>
          <w:sz w:val="28"/>
        </w:rPr>
        <w:t xml:space="preserve"> </w:t>
      </w:r>
      <w:r w:rsidR="001A4B72" w:rsidRPr="001A4B72">
        <w:rPr>
          <w:smallCaps/>
          <w:sz w:val="28"/>
        </w:rPr>
        <w:t xml:space="preserve">- </w:t>
      </w:r>
      <w:r w:rsidR="001A4B72" w:rsidRPr="001F4528">
        <w:rPr>
          <w:smallCaps/>
          <w:sz w:val="28"/>
        </w:rPr>
        <w:t>Analisi e produzione di un testo argomentativo</w:t>
      </w:r>
      <w:r w:rsidR="001A4B72">
        <w:rPr>
          <w:smallCaps/>
          <w:sz w:val="28"/>
        </w:rPr>
        <w:t xml:space="preserve">                 </w:t>
      </w:r>
      <w:r w:rsidR="00B6174E">
        <w:rPr>
          <w:smallCaps/>
          <w:sz w:val="28"/>
        </w:rPr>
        <w:t xml:space="preserve">             </w:t>
      </w:r>
      <w:r w:rsidR="001A4B72">
        <w:rPr>
          <w:smallCaps/>
          <w:sz w:val="28"/>
        </w:rPr>
        <w:t>4</w:t>
      </w:r>
    </w:p>
    <w:p w14:paraId="2DBD0A7D" w14:textId="77777777" w:rsidR="00FF34A7" w:rsidRDefault="00FF34A7" w:rsidP="00FF34A7">
      <w:pPr>
        <w:pStyle w:val="Paragrafoelenco"/>
        <w:rPr>
          <w:smallCaps/>
          <w:sz w:val="28"/>
        </w:rPr>
      </w:pPr>
    </w:p>
    <w:p w14:paraId="1D3BAFA2" w14:textId="4734AC96" w:rsidR="00E95394" w:rsidRDefault="00FF34A7" w:rsidP="00FF34A7">
      <w:pPr>
        <w:pStyle w:val="Paragrafoelenco"/>
        <w:rPr>
          <w:smallCaps/>
          <w:sz w:val="28"/>
        </w:rPr>
      </w:pPr>
      <w:r>
        <w:rPr>
          <w:smallCaps/>
          <w:sz w:val="28"/>
        </w:rPr>
        <w:t>- Tipologia c</w:t>
      </w:r>
      <w:r w:rsidR="001A4B72">
        <w:rPr>
          <w:smallCaps/>
          <w:sz w:val="28"/>
        </w:rPr>
        <w:t xml:space="preserve"> </w:t>
      </w:r>
      <w:r w:rsidR="00B6174E">
        <w:rPr>
          <w:smallCaps/>
          <w:sz w:val="28"/>
          <w:szCs w:val="28"/>
        </w:rPr>
        <w:t xml:space="preserve">- </w:t>
      </w:r>
      <w:r w:rsidR="00B6174E" w:rsidRPr="001F31B7">
        <w:rPr>
          <w:bCs/>
          <w:smallCaps/>
          <w:sz w:val="28"/>
          <w:szCs w:val="28"/>
        </w:rPr>
        <w:t>Riflessione critica di carattere espositivo-argomentativo</w:t>
      </w:r>
      <w:r w:rsidR="006F31AC">
        <w:rPr>
          <w:bCs/>
          <w:smallCaps/>
          <w:sz w:val="28"/>
          <w:szCs w:val="28"/>
        </w:rPr>
        <w:t xml:space="preserve"> su tematiche di attualit</w:t>
      </w:r>
      <w:r w:rsidR="00CD6A15">
        <w:rPr>
          <w:bCs/>
          <w:smallCaps/>
          <w:sz w:val="28"/>
          <w:szCs w:val="28"/>
        </w:rPr>
        <w:t>à</w:t>
      </w:r>
      <w:r w:rsidR="00B6174E">
        <w:rPr>
          <w:bCs/>
          <w:smallCaps/>
          <w:sz w:val="28"/>
          <w:szCs w:val="28"/>
        </w:rPr>
        <w:t xml:space="preserve">     </w:t>
      </w:r>
      <w:r w:rsidR="00CD6A15">
        <w:rPr>
          <w:bCs/>
          <w:smallCaps/>
          <w:sz w:val="28"/>
          <w:szCs w:val="28"/>
        </w:rPr>
        <w:t xml:space="preserve">                                                                                                                  </w:t>
      </w:r>
      <w:r w:rsidR="00B6174E">
        <w:rPr>
          <w:bCs/>
          <w:smallCaps/>
          <w:sz w:val="28"/>
          <w:szCs w:val="28"/>
        </w:rPr>
        <w:t>6</w:t>
      </w:r>
    </w:p>
    <w:p w14:paraId="119F906A" w14:textId="77777777" w:rsidR="00FF34A7" w:rsidRPr="00FF34A7" w:rsidRDefault="00FF34A7" w:rsidP="00FF34A7">
      <w:pPr>
        <w:pStyle w:val="Paragrafoelenco"/>
        <w:rPr>
          <w:smallCaps/>
          <w:sz w:val="28"/>
        </w:rPr>
      </w:pPr>
    </w:p>
    <w:p w14:paraId="15CD8EE7" w14:textId="77777777" w:rsidR="00E95394" w:rsidRPr="0023740E" w:rsidRDefault="00E95394" w:rsidP="00E95394"/>
    <w:p w14:paraId="0D8AC77F" w14:textId="77777777" w:rsidR="00970CD7" w:rsidRDefault="00970CD7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9FB5513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05E96B79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8ED589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2109B0A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8E4060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2CA5FD4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FDC6E66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16AD247E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2585D32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5B063D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F8CBEE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73F91BE" w14:textId="77777777" w:rsidR="00B1450C" w:rsidRDefault="00B1450C" w:rsidP="00AC79D4">
      <w:pPr>
        <w:spacing w:after="160" w:line="259" w:lineRule="auto"/>
        <w:rPr>
          <w:rFonts w:ascii="Carlito" w:eastAsia="Carlito" w:hAnsi="Carlito" w:cs="Carlito"/>
          <w:b/>
          <w:szCs w:val="22"/>
          <w:lang w:eastAsia="en-US"/>
        </w:rPr>
      </w:pPr>
    </w:p>
    <w:p w14:paraId="71CA0D45" w14:textId="77777777" w:rsidR="007A77F7" w:rsidRDefault="007A77F7" w:rsidP="00AC79D4">
      <w:pPr>
        <w:spacing w:after="160" w:line="259" w:lineRule="auto"/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B328CDC" w14:textId="77777777" w:rsidR="007A77F7" w:rsidRDefault="007A77F7" w:rsidP="00AC79D4">
      <w:pPr>
        <w:spacing w:after="160" w:line="259" w:lineRule="auto"/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F92197F" w14:textId="77777777" w:rsidR="007A77F7" w:rsidRDefault="007A77F7" w:rsidP="00AC79D4">
      <w:pPr>
        <w:spacing w:after="160" w:line="259" w:lineRule="auto"/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7D12D51A" w14:textId="77777777" w:rsidR="007A77F7" w:rsidRDefault="007A77F7" w:rsidP="00AC79D4">
      <w:pPr>
        <w:spacing w:after="160" w:line="259" w:lineRule="auto"/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790BF791" w14:textId="77777777" w:rsidR="007A77F7" w:rsidRDefault="007A77F7" w:rsidP="00AC79D4">
      <w:pPr>
        <w:spacing w:after="160" w:line="259" w:lineRule="auto"/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4730AA2C" w14:textId="77777777" w:rsidR="007A77F7" w:rsidRDefault="007A77F7" w:rsidP="00AC79D4">
      <w:pPr>
        <w:spacing w:after="160" w:line="259" w:lineRule="auto"/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CCA1419" w14:textId="5B25761A" w:rsidR="00AC79D4" w:rsidRPr="00AC79D4" w:rsidRDefault="00AC79D4" w:rsidP="00AC79D4">
      <w:pPr>
        <w:spacing w:after="160" w:line="259" w:lineRule="auto"/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AC79D4"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>TIPOLOGIA A – ANALISI</w:t>
      </w:r>
      <w:r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  <w:t xml:space="preserve"> E INTERPRETAZIONE DI UN TESTO LETTERARIO ITALIANO</w:t>
      </w:r>
    </w:p>
    <w:tbl>
      <w:tblPr>
        <w:tblStyle w:val="Grigliatabella4"/>
        <w:tblW w:w="9781" w:type="dxa"/>
        <w:tblInd w:w="-5" w:type="dxa"/>
        <w:tblLook w:val="04A0" w:firstRow="1" w:lastRow="0" w:firstColumn="1" w:lastColumn="0" w:noHBand="0" w:noVBand="1"/>
      </w:tblPr>
      <w:tblGrid>
        <w:gridCol w:w="2977"/>
        <w:gridCol w:w="2390"/>
        <w:gridCol w:w="9"/>
        <w:gridCol w:w="3658"/>
        <w:gridCol w:w="747"/>
      </w:tblGrid>
      <w:tr w:rsidR="00AC79D4" w:rsidRPr="00AC79D4" w14:paraId="29D93271" w14:textId="77777777" w:rsidTr="00723ABE">
        <w:trPr>
          <w:trHeight w:val="373"/>
        </w:trPr>
        <w:tc>
          <w:tcPr>
            <w:tcW w:w="2977" w:type="dxa"/>
          </w:tcPr>
          <w:p w14:paraId="5F71BCED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Competenze </w:t>
            </w:r>
          </w:p>
          <w:p w14:paraId="2969B2A1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56F69EDB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Indicatori generali</w:t>
            </w:r>
          </w:p>
        </w:tc>
        <w:tc>
          <w:tcPr>
            <w:tcW w:w="3658" w:type="dxa"/>
          </w:tcPr>
          <w:p w14:paraId="4E3925A1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Descrittori</w:t>
            </w:r>
          </w:p>
        </w:tc>
        <w:tc>
          <w:tcPr>
            <w:tcW w:w="747" w:type="dxa"/>
          </w:tcPr>
          <w:p w14:paraId="016564D0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Punti</w:t>
            </w:r>
          </w:p>
        </w:tc>
      </w:tr>
      <w:tr w:rsidR="00AC79D4" w:rsidRPr="00AC79D4" w14:paraId="319C1301" w14:textId="77777777" w:rsidTr="00723ABE">
        <w:trPr>
          <w:trHeight w:val="1829"/>
        </w:trPr>
        <w:tc>
          <w:tcPr>
            <w:tcW w:w="2977" w:type="dxa"/>
            <w:vMerge w:val="restart"/>
          </w:tcPr>
          <w:p w14:paraId="0C70D958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bookmarkStart w:id="1" w:name="_Hlk177059372"/>
          </w:p>
          <w:p w14:paraId="604EBE1A" w14:textId="77777777" w:rsidR="00AC79D4" w:rsidRPr="00AC79D4" w:rsidRDefault="00AC79D4" w:rsidP="00AC79D4">
            <w:pPr>
              <w:numPr>
                <w:ilvl w:val="0"/>
                <w:numId w:val="3"/>
              </w:numPr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Competenze testuali</w:t>
            </w:r>
          </w:p>
          <w:p w14:paraId="47DFC552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EA1C316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EC61D33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215B1142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3DB1E1C0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a. Ideazione, pianificazione e organizzazione del testo</w:t>
            </w:r>
          </w:p>
        </w:tc>
        <w:tc>
          <w:tcPr>
            <w:tcW w:w="3658" w:type="dxa"/>
          </w:tcPr>
          <w:p w14:paraId="6C2E553E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Organizza e sviluppa in modo  </w:t>
            </w:r>
          </w:p>
          <w:p w14:paraId="48892B33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                                        </w:t>
            </w:r>
          </w:p>
          <w:p w14:paraId="514B3126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Efficace e originale</w:t>
            </w:r>
          </w:p>
          <w:p w14:paraId="4CA94EAE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Chiaro e adeguato alla tipologia</w:t>
            </w:r>
          </w:p>
          <w:p w14:paraId="163C34D1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- Semplice, con qualche improprietà </w:t>
            </w:r>
          </w:p>
          <w:p w14:paraId="1EC2F3F8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Meccanico, poco lineare</w:t>
            </w:r>
          </w:p>
          <w:p w14:paraId="381633DB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Confuso e grevemente inadeguato</w:t>
            </w:r>
          </w:p>
        </w:tc>
        <w:tc>
          <w:tcPr>
            <w:tcW w:w="747" w:type="dxa"/>
          </w:tcPr>
          <w:p w14:paraId="46D02C54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3B416F34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5853EBD1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268A872C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2B705916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10165A04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448807B2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AC79D4" w:rsidRPr="00AC79D4" w14:paraId="5D27A863" w14:textId="77777777" w:rsidTr="00723ABE">
        <w:trPr>
          <w:trHeight w:val="1697"/>
        </w:trPr>
        <w:tc>
          <w:tcPr>
            <w:tcW w:w="2977" w:type="dxa"/>
            <w:vMerge/>
          </w:tcPr>
          <w:p w14:paraId="4B91D0F3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3409CDF9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772F9F2C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b. Coesione e coerenza testuale</w:t>
            </w:r>
          </w:p>
          <w:p w14:paraId="78FA5364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365E1FA3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3F070E1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A273836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658" w:type="dxa"/>
          </w:tcPr>
          <w:p w14:paraId="5DA44C9A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Costruisce un discorso</w:t>
            </w:r>
          </w:p>
          <w:p w14:paraId="031B99C0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54E5FA25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ben strutturato, coerente e coeso</w:t>
            </w:r>
          </w:p>
          <w:p w14:paraId="15BA3B68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coerente</w:t>
            </w:r>
            <w:r w:rsidRPr="00AC79D4">
              <w:rPr>
                <w:rFonts w:ascii="Aptos" w:eastAsia="Aptos" w:hAnsi="Aptos"/>
                <w:spacing w:val="-2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e</w:t>
            </w:r>
            <w:r w:rsidRPr="00AC79D4">
              <w:rPr>
                <w:rFonts w:ascii="Aptos" w:eastAsia="Aptos" w:hAnsi="Aptos"/>
                <w:spacing w:val="-2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coeso</w:t>
            </w:r>
          </w:p>
          <w:p w14:paraId="2485C6B8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coerente,</w:t>
            </w:r>
            <w:r w:rsidRPr="00AC79D4">
              <w:rPr>
                <w:rFonts w:ascii="Aptos" w:eastAsia="Aptos" w:hAnsi="Aptos"/>
                <w:spacing w:val="-10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ma</w:t>
            </w:r>
            <w:r w:rsidRPr="00AC79D4">
              <w:rPr>
                <w:rFonts w:ascii="Aptos" w:eastAsia="Aptos" w:hAnsi="Aptos"/>
                <w:spacing w:val="-11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con</w:t>
            </w:r>
            <w:r w:rsidRPr="00AC79D4">
              <w:rPr>
                <w:rFonts w:ascii="Aptos" w:eastAsia="Aptos" w:hAnsi="Aptos"/>
                <w:spacing w:val="-14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qualche</w:t>
            </w:r>
            <w:r w:rsidRPr="00AC79D4">
              <w:rPr>
                <w:rFonts w:ascii="Aptos" w:eastAsia="Aptos" w:hAnsi="Aptos"/>
                <w:spacing w:val="-7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incertezza</w:t>
            </w:r>
          </w:p>
          <w:p w14:paraId="3B2554B0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limitatamente coerente e coeso</w:t>
            </w:r>
          </w:p>
          <w:p w14:paraId="222EC798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disorganico e sconnesso</w:t>
            </w:r>
          </w:p>
        </w:tc>
        <w:tc>
          <w:tcPr>
            <w:tcW w:w="747" w:type="dxa"/>
          </w:tcPr>
          <w:p w14:paraId="77ABDC05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1724A8CD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746C730C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7F86847F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66960720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249C54BB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1C6B5850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AC79D4" w:rsidRPr="00AC79D4" w14:paraId="4EFD30F4" w14:textId="77777777" w:rsidTr="00723ABE">
        <w:trPr>
          <w:trHeight w:val="1829"/>
        </w:trPr>
        <w:tc>
          <w:tcPr>
            <w:tcW w:w="2977" w:type="dxa"/>
            <w:vMerge w:val="restart"/>
          </w:tcPr>
          <w:p w14:paraId="5573C810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bookmarkStart w:id="2" w:name="_Hlk177059350"/>
          </w:p>
          <w:p w14:paraId="55CEEF71" w14:textId="77777777" w:rsidR="00AC79D4" w:rsidRPr="00AC79D4" w:rsidRDefault="00AC79D4" w:rsidP="00AC79D4">
            <w:pPr>
              <w:numPr>
                <w:ilvl w:val="0"/>
                <w:numId w:val="3"/>
              </w:numPr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Competenze linguistiche</w:t>
            </w:r>
          </w:p>
          <w:p w14:paraId="7EC4B5E3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B82BE9F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1D7CF06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0F2DFD4A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725AA6C5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a. Ricchezza e padronanza lessicale</w:t>
            </w:r>
          </w:p>
        </w:tc>
        <w:tc>
          <w:tcPr>
            <w:tcW w:w="3658" w:type="dxa"/>
          </w:tcPr>
          <w:p w14:paraId="1ABCB7D3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Utilizza un lessico </w:t>
            </w:r>
          </w:p>
          <w:p w14:paraId="54E4CEA0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                                        </w:t>
            </w:r>
          </w:p>
          <w:p w14:paraId="68D7BA12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Ampio e accurato</w:t>
            </w:r>
          </w:p>
          <w:p w14:paraId="370A3E99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Appropriato</w:t>
            </w:r>
          </w:p>
          <w:p w14:paraId="1F10494D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Generico, con lievi improprietà</w:t>
            </w:r>
          </w:p>
          <w:p w14:paraId="4ED8E105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Ripetitivo e con diverse improprietà</w:t>
            </w:r>
          </w:p>
          <w:p w14:paraId="713D52AE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Gravemente improprio, inadeguato</w:t>
            </w:r>
          </w:p>
        </w:tc>
        <w:tc>
          <w:tcPr>
            <w:tcW w:w="747" w:type="dxa"/>
          </w:tcPr>
          <w:p w14:paraId="5899E38E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22BBB2A7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15C17202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393F7930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531904B2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01D60DD7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0BDD972C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AC79D4" w:rsidRPr="00AC79D4" w14:paraId="4CDC1EE1" w14:textId="77777777" w:rsidTr="00723ABE">
        <w:trPr>
          <w:trHeight w:val="1800"/>
        </w:trPr>
        <w:tc>
          <w:tcPr>
            <w:tcW w:w="2977" w:type="dxa"/>
            <w:vMerge/>
          </w:tcPr>
          <w:p w14:paraId="624BD36D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11FAE281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60D02389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b. Correttezza grammaticale, uso corretto ed efficace della punteggiatura</w:t>
            </w:r>
          </w:p>
          <w:p w14:paraId="2BF03336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38E95C6F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658" w:type="dxa"/>
          </w:tcPr>
          <w:p w14:paraId="6B8BE28B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Si esprime in modo</w:t>
            </w:r>
          </w:p>
          <w:p w14:paraId="707ECEA0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4BC9D220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Corretto, appropriato, efficace</w:t>
            </w:r>
          </w:p>
          <w:p w14:paraId="188EF529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Corretto e appropriato</w:t>
            </w:r>
          </w:p>
          <w:p w14:paraId="3F5FF013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Sostanzialmente corretto</w:t>
            </w:r>
          </w:p>
          <w:p w14:paraId="5E89DBFF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Poco corretto e poco appropriato</w:t>
            </w:r>
          </w:p>
          <w:p w14:paraId="69C9B055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Scorretto</w:t>
            </w:r>
          </w:p>
        </w:tc>
        <w:tc>
          <w:tcPr>
            <w:tcW w:w="747" w:type="dxa"/>
          </w:tcPr>
          <w:p w14:paraId="797E9FE4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09C8E711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7B5526C1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0CBCA111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3B7BD2D5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1853FE10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694666A1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AC79D4" w:rsidRPr="00AC79D4" w14:paraId="31A1B91B" w14:textId="77777777" w:rsidTr="00723ABE">
        <w:trPr>
          <w:trHeight w:val="1783"/>
        </w:trPr>
        <w:tc>
          <w:tcPr>
            <w:tcW w:w="2977" w:type="dxa"/>
            <w:vMerge w:val="restart"/>
          </w:tcPr>
          <w:p w14:paraId="33998943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 </w:t>
            </w:r>
          </w:p>
          <w:p w14:paraId="24339BEB" w14:textId="77777777" w:rsidR="00AC79D4" w:rsidRPr="00AC79D4" w:rsidRDefault="00AC79D4" w:rsidP="00AC79D4">
            <w:pPr>
              <w:numPr>
                <w:ilvl w:val="0"/>
                <w:numId w:val="3"/>
              </w:numPr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Competenze ideative e rielaborative</w:t>
            </w:r>
          </w:p>
          <w:p w14:paraId="6AF15245" w14:textId="77777777" w:rsidR="00AC79D4" w:rsidRPr="00AC79D4" w:rsidRDefault="00AC79D4" w:rsidP="00AC79D4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6EE2158" w14:textId="77777777" w:rsidR="00AC79D4" w:rsidRPr="00AC79D4" w:rsidRDefault="00AC79D4" w:rsidP="00AC79D4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3882059C" w14:textId="77777777" w:rsidR="00AC79D4" w:rsidRPr="00AC79D4" w:rsidRDefault="00AC79D4" w:rsidP="00AC79D4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F1E06F0" w14:textId="77777777" w:rsidR="00AC79D4" w:rsidRPr="00AC79D4" w:rsidRDefault="00AC79D4" w:rsidP="00AC79D4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DFD1A26" w14:textId="77777777" w:rsidR="00AC79D4" w:rsidRPr="00AC79D4" w:rsidRDefault="00AC79D4" w:rsidP="00AC79D4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21E1127A" w14:textId="77777777" w:rsidR="00AC79D4" w:rsidRPr="00AC79D4" w:rsidRDefault="00AC79D4" w:rsidP="00AC79D4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28E90BC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25361E6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3DF9A16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0426F631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65BF721E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7C89CB33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a. Ampiezza e precisione delle conoscenze e dei riferimenti culturali</w:t>
            </w:r>
          </w:p>
          <w:p w14:paraId="4D456FB8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3658" w:type="dxa"/>
          </w:tcPr>
          <w:p w14:paraId="7BDBB9FC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Esprime conoscenze</w:t>
            </w:r>
          </w:p>
          <w:p w14:paraId="377AF813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038BD0BD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Ampie, precise e articolate</w:t>
            </w:r>
          </w:p>
          <w:p w14:paraId="25D3A25A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Approfondite</w:t>
            </w:r>
          </w:p>
          <w:p w14:paraId="4308194F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Essenziali</w:t>
            </w:r>
          </w:p>
          <w:p w14:paraId="28BFB189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Superficiali e frammentarie</w:t>
            </w:r>
          </w:p>
          <w:p w14:paraId="5D0A9355" w14:textId="77777777" w:rsidR="00AC79D4" w:rsidRPr="00AC79D4" w:rsidRDefault="00AC79D4" w:rsidP="00AC79D4">
            <w:pPr>
              <w:spacing w:before="24"/>
              <w:ind w:right="917"/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Episodiche</w:t>
            </w:r>
          </w:p>
        </w:tc>
        <w:tc>
          <w:tcPr>
            <w:tcW w:w="747" w:type="dxa"/>
          </w:tcPr>
          <w:p w14:paraId="79C3176A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4C664128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09DE7AEB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371E459D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1F617360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7893ED75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5E099B90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AC79D4" w:rsidRPr="00AC79D4" w14:paraId="3E465CC7" w14:textId="77777777" w:rsidTr="00723ABE">
        <w:trPr>
          <w:trHeight w:val="1765"/>
        </w:trPr>
        <w:tc>
          <w:tcPr>
            <w:tcW w:w="2977" w:type="dxa"/>
            <w:vMerge/>
          </w:tcPr>
          <w:p w14:paraId="244719D3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56B68566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33287A6A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b. Espressione di giudizi critici e valutazioni personali</w:t>
            </w:r>
          </w:p>
        </w:tc>
        <w:tc>
          <w:tcPr>
            <w:tcW w:w="3658" w:type="dxa"/>
          </w:tcPr>
          <w:p w14:paraId="32ECFE9D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Esprime giudizi e valutazioni</w:t>
            </w:r>
          </w:p>
          <w:p w14:paraId="48F09929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5130A8B6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Fondati, personali e originali</w:t>
            </w:r>
          </w:p>
          <w:p w14:paraId="52C540C2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Pertinenti e personali</w:t>
            </w:r>
          </w:p>
          <w:p w14:paraId="745228DE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Sufficientemente motivati</w:t>
            </w:r>
          </w:p>
          <w:p w14:paraId="0EF6B70D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Non adeguatamente motivati</w:t>
            </w:r>
          </w:p>
          <w:p w14:paraId="29D91E81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Assenza di spunti critici adeguati</w:t>
            </w:r>
          </w:p>
        </w:tc>
        <w:tc>
          <w:tcPr>
            <w:tcW w:w="747" w:type="dxa"/>
          </w:tcPr>
          <w:p w14:paraId="0973F7DC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40F860DA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13A8724D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4035A50D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6509BC96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4194B0AA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004A525D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AC79D4" w:rsidRPr="00AC79D4" w14:paraId="54186886" w14:textId="77777777" w:rsidTr="00723ABE">
        <w:trPr>
          <w:trHeight w:val="632"/>
        </w:trPr>
        <w:tc>
          <w:tcPr>
            <w:tcW w:w="2977" w:type="dxa"/>
          </w:tcPr>
          <w:p w14:paraId="2C621177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Competenza testuale specifica</w:t>
            </w:r>
          </w:p>
          <w:p w14:paraId="4944DBEB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71B5B078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Indicatori specifici</w:t>
            </w:r>
          </w:p>
        </w:tc>
        <w:tc>
          <w:tcPr>
            <w:tcW w:w="3658" w:type="dxa"/>
          </w:tcPr>
          <w:p w14:paraId="623FCD39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Descrittori</w:t>
            </w:r>
          </w:p>
        </w:tc>
        <w:tc>
          <w:tcPr>
            <w:tcW w:w="747" w:type="dxa"/>
          </w:tcPr>
          <w:p w14:paraId="44B0F79F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Punti</w:t>
            </w:r>
          </w:p>
        </w:tc>
      </w:tr>
      <w:tr w:rsidR="00AC79D4" w:rsidRPr="00AC79D4" w14:paraId="088D3FDF" w14:textId="77777777" w:rsidTr="00723ABE">
        <w:trPr>
          <w:trHeight w:val="1833"/>
        </w:trPr>
        <w:tc>
          <w:tcPr>
            <w:tcW w:w="2977" w:type="dxa"/>
            <w:vMerge w:val="restart"/>
          </w:tcPr>
          <w:p w14:paraId="476ECDBF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00D7F5E7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78014667" w14:textId="77777777" w:rsidR="00AC79D4" w:rsidRPr="00AC79D4" w:rsidRDefault="00AC79D4" w:rsidP="00AC79D4">
            <w:pPr>
              <w:numPr>
                <w:ilvl w:val="0"/>
                <w:numId w:val="3"/>
              </w:numPr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Analisi e interpretazione di un testo letterario</w:t>
            </w:r>
          </w:p>
          <w:p w14:paraId="63F6D30E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0F0BAC36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 </w:t>
            </w:r>
          </w:p>
          <w:p w14:paraId="4DDA4B37" w14:textId="77777777" w:rsidR="00AC79D4" w:rsidRPr="00AC79D4" w:rsidRDefault="00AC79D4" w:rsidP="00AC79D4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A844E47" w14:textId="77777777" w:rsidR="00AC79D4" w:rsidRPr="00AC79D4" w:rsidRDefault="00AC79D4" w:rsidP="00AC79D4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0BBD6B4" w14:textId="77777777" w:rsidR="00AC79D4" w:rsidRPr="00AC79D4" w:rsidRDefault="00AC79D4" w:rsidP="00AC79D4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1289A38" w14:textId="77777777" w:rsidR="00AC79D4" w:rsidRPr="00AC79D4" w:rsidRDefault="00AC79D4" w:rsidP="00AC79D4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DB14697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34EDC614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20D4C216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D269126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a. Rispetto dei vincoli posti nella consegna</w:t>
            </w:r>
          </w:p>
        </w:tc>
        <w:tc>
          <w:tcPr>
            <w:tcW w:w="3658" w:type="dxa"/>
          </w:tcPr>
          <w:p w14:paraId="6B9B1965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Sviluppa le consegne in modo</w:t>
            </w:r>
          </w:p>
          <w:p w14:paraId="382A398B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                                        </w:t>
            </w:r>
          </w:p>
          <w:p w14:paraId="46EE5B18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Pertinente ed esauriente</w:t>
            </w:r>
          </w:p>
          <w:p w14:paraId="41297A24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Pertinente e corretto</w:t>
            </w:r>
          </w:p>
          <w:p w14:paraId="6F3F896C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Essenziale</w:t>
            </w:r>
          </w:p>
          <w:p w14:paraId="7387E5F9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Superficiale e parziale</w:t>
            </w:r>
          </w:p>
          <w:p w14:paraId="3F8E7778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Incompleto/non pertinente</w:t>
            </w:r>
          </w:p>
        </w:tc>
        <w:tc>
          <w:tcPr>
            <w:tcW w:w="747" w:type="dxa"/>
          </w:tcPr>
          <w:p w14:paraId="578A13BA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6723BE4E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61489A37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39510EB1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75AD668D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18442FA7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0AE4DA09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AC79D4" w:rsidRPr="00AC79D4" w14:paraId="119DC97E" w14:textId="77777777" w:rsidTr="00723ABE">
        <w:trPr>
          <w:trHeight w:val="1800"/>
        </w:trPr>
        <w:tc>
          <w:tcPr>
            <w:tcW w:w="2977" w:type="dxa"/>
            <w:vMerge/>
          </w:tcPr>
          <w:p w14:paraId="2DD8151F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55AF0833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36DA605F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b. Comprensione del testo</w:t>
            </w:r>
          </w:p>
          <w:p w14:paraId="72B0002A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5033B6C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3658" w:type="dxa"/>
          </w:tcPr>
          <w:p w14:paraId="480B9B4A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Comprende il testo</w:t>
            </w:r>
          </w:p>
          <w:p w14:paraId="005145CC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48EF4367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Nella complessità degli snodi tematici</w:t>
            </w:r>
          </w:p>
          <w:p w14:paraId="1DF9AB46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Individuandone i temi portanti</w:t>
            </w:r>
          </w:p>
          <w:p w14:paraId="0E2C7107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Nei suoi nuclei essenziali</w:t>
            </w:r>
          </w:p>
          <w:p w14:paraId="59F8CFCA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 modo parziale e superficiale</w:t>
            </w:r>
          </w:p>
          <w:p w14:paraId="394865B4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 minima parte</w:t>
            </w:r>
          </w:p>
        </w:tc>
        <w:tc>
          <w:tcPr>
            <w:tcW w:w="747" w:type="dxa"/>
          </w:tcPr>
          <w:p w14:paraId="297284C1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295BBC34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3F4FD36F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746F1A2B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654BE372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2B61881F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57AFE2D4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AC79D4" w:rsidRPr="00AC79D4" w14:paraId="6D3A2552" w14:textId="77777777" w:rsidTr="00723ABE">
        <w:trPr>
          <w:trHeight w:val="1867"/>
        </w:trPr>
        <w:tc>
          <w:tcPr>
            <w:tcW w:w="2977" w:type="dxa"/>
            <w:vMerge/>
          </w:tcPr>
          <w:p w14:paraId="6D479E85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6F99338C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635B7CF7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c. Analisi lessicale, sintattica, stilistica e retorica</w:t>
            </w:r>
          </w:p>
          <w:p w14:paraId="47D5FA5A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3658" w:type="dxa"/>
          </w:tcPr>
          <w:p w14:paraId="76F23ABD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Analizza il testo in modo</w:t>
            </w:r>
          </w:p>
          <w:p w14:paraId="45C46204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19F108F3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Esauriente</w:t>
            </w:r>
          </w:p>
          <w:p w14:paraId="4EF10F6B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Approfondito</w:t>
            </w:r>
          </w:p>
          <w:p w14:paraId="10E95E1B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Sintetico</w:t>
            </w:r>
          </w:p>
          <w:p w14:paraId="63CBEA4D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Parziale</w:t>
            </w:r>
          </w:p>
          <w:p w14:paraId="20E88A87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Inadeguato/nullo</w:t>
            </w:r>
          </w:p>
        </w:tc>
        <w:tc>
          <w:tcPr>
            <w:tcW w:w="747" w:type="dxa"/>
          </w:tcPr>
          <w:p w14:paraId="14172EDE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586DBB9C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04C33C06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50E25851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166306BA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7005C53D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286CB3CA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AC79D4" w:rsidRPr="00AC79D4" w14:paraId="6F90CC9D" w14:textId="77777777" w:rsidTr="00723ABE">
        <w:trPr>
          <w:trHeight w:val="1837"/>
        </w:trPr>
        <w:tc>
          <w:tcPr>
            <w:tcW w:w="2977" w:type="dxa"/>
            <w:vMerge/>
          </w:tcPr>
          <w:p w14:paraId="6AB6ABEE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7CEEAE16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6B998005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d. Interpretazione del testo</w:t>
            </w:r>
          </w:p>
        </w:tc>
        <w:tc>
          <w:tcPr>
            <w:tcW w:w="3658" w:type="dxa"/>
          </w:tcPr>
          <w:p w14:paraId="7AD12DBC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Contestualizza e interpreta in modo</w:t>
            </w:r>
          </w:p>
          <w:p w14:paraId="45D4711E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0204746D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Esauriente, corretto e pertinente</w:t>
            </w:r>
          </w:p>
          <w:p w14:paraId="7FF33BFB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Approfondito e pertinente</w:t>
            </w:r>
          </w:p>
          <w:p w14:paraId="315109D8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Essenziale nei riferimenti culturali</w:t>
            </w:r>
          </w:p>
          <w:p w14:paraId="0CF35F0A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Parziale</w:t>
            </w:r>
          </w:p>
          <w:p w14:paraId="6F91C59E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Inadeguato</w:t>
            </w:r>
          </w:p>
        </w:tc>
        <w:tc>
          <w:tcPr>
            <w:tcW w:w="747" w:type="dxa"/>
          </w:tcPr>
          <w:p w14:paraId="46572713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1882D44E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6E1763FD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1263CED5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1A0286D7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6DFBA831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6A704194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AC79D4" w:rsidRPr="00AC79D4" w14:paraId="15721B31" w14:textId="77777777" w:rsidTr="00723AB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9781" w:type="dxa"/>
            <w:gridSpan w:val="5"/>
          </w:tcPr>
          <w:p w14:paraId="21069AEC" w14:textId="77777777" w:rsidR="00AC79D4" w:rsidRPr="00AC79D4" w:rsidRDefault="00AC79D4" w:rsidP="00AC79D4">
            <w:pPr>
              <w:ind w:left="1359"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bookmarkStart w:id="3" w:name="_Hlk177111536"/>
            <w:bookmarkEnd w:id="1"/>
            <w:bookmarkEnd w:id="2"/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                                                                                                          PUNTEGGIO TOTALE________/100</w:t>
            </w:r>
          </w:p>
        </w:tc>
      </w:tr>
      <w:tr w:rsidR="00AC79D4" w:rsidRPr="00AC79D4" w14:paraId="738F69F1" w14:textId="77777777" w:rsidTr="00723AB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5367" w:type="dxa"/>
            <w:gridSpan w:val="2"/>
          </w:tcPr>
          <w:p w14:paraId="5589D6E7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24064D49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Valutazione in ventesimi (punti___/5) _____/20</w:t>
            </w:r>
          </w:p>
        </w:tc>
        <w:tc>
          <w:tcPr>
            <w:tcW w:w="4414" w:type="dxa"/>
            <w:gridSpan w:val="3"/>
          </w:tcPr>
          <w:p w14:paraId="20CFBC8B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C80DDDC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C79D4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Valutazione in decimi (punti___/10) ____/10</w:t>
            </w:r>
          </w:p>
          <w:p w14:paraId="56CC380F" w14:textId="77777777" w:rsidR="00AC79D4" w:rsidRPr="00AC79D4" w:rsidRDefault="00AC79D4" w:rsidP="00AC79D4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bookmarkEnd w:id="3"/>
      <w:tr w:rsidR="00AC79D4" w:rsidRPr="00AC79D4" w14:paraId="395998B1" w14:textId="77777777" w:rsidTr="00723A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781" w:type="dxa"/>
            <w:gridSpan w:val="5"/>
          </w:tcPr>
          <w:p w14:paraId="5FE0423A" w14:textId="77777777" w:rsidR="00AC79D4" w:rsidRPr="00AC79D4" w:rsidRDefault="00AC79D4" w:rsidP="00AC79D4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</w:tbl>
    <w:p w14:paraId="3D438E2D" w14:textId="77777777" w:rsidR="00AC79D4" w:rsidRPr="00AC79D4" w:rsidRDefault="00AC79D4" w:rsidP="00AC79D4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058B1FB8" w14:textId="77777777" w:rsidR="001F31B7" w:rsidRDefault="001F31B7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4983D7CD" w14:textId="77777777" w:rsidR="001F4528" w:rsidRDefault="001F4528" w:rsidP="00097481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66C383A5" w14:textId="77777777" w:rsidR="001F4528" w:rsidRDefault="001F4528" w:rsidP="00097481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547F36EA" w14:textId="77777777" w:rsidR="001F4528" w:rsidRDefault="001F4528" w:rsidP="00097481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28A8951F" w14:textId="77777777" w:rsidR="001F4528" w:rsidRDefault="001F4528" w:rsidP="00097481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146AB0BA" w14:textId="77777777" w:rsidR="001F4528" w:rsidRDefault="001F4528" w:rsidP="00097481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578F9CA7" w14:textId="77777777" w:rsidR="00B6174E" w:rsidRDefault="00B6174E" w:rsidP="00B6174E">
      <w:pPr>
        <w:widowControl w:val="0"/>
        <w:tabs>
          <w:tab w:val="left" w:pos="1282"/>
        </w:tabs>
        <w:autoSpaceDE w:val="0"/>
        <w:autoSpaceDN w:val="0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1E8FC457" w14:textId="77777777" w:rsidR="00B6174E" w:rsidRDefault="00B6174E" w:rsidP="00B6174E">
      <w:pPr>
        <w:widowControl w:val="0"/>
        <w:tabs>
          <w:tab w:val="left" w:pos="1282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28119601" w14:textId="77777777" w:rsidR="00B6174E" w:rsidRDefault="00B6174E" w:rsidP="00B6174E">
      <w:pPr>
        <w:widowControl w:val="0"/>
        <w:tabs>
          <w:tab w:val="left" w:pos="1282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082902A9" w14:textId="77777777" w:rsidR="001F4528" w:rsidRPr="00097481" w:rsidRDefault="001F4528" w:rsidP="00097481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67FDC9C3" w14:textId="77777777" w:rsidR="007A77F7" w:rsidRDefault="007A77F7" w:rsidP="00D93C3A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63B6017C" w14:textId="7B7238E6" w:rsidR="00D93C3A" w:rsidRPr="00D93C3A" w:rsidRDefault="00D93C3A" w:rsidP="00D93C3A">
      <w:pPr>
        <w:spacing w:after="160" w:line="259" w:lineRule="auto"/>
        <w:jc w:val="both"/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D93C3A"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>TIPOLOGIA B – ANALISI E PRODUZIONE DI UN TESTO ARGOMENTATIVO</w:t>
      </w:r>
    </w:p>
    <w:tbl>
      <w:tblPr>
        <w:tblStyle w:val="Grigliatabella5"/>
        <w:tblW w:w="9781" w:type="dxa"/>
        <w:tblInd w:w="-5" w:type="dxa"/>
        <w:tblLook w:val="04A0" w:firstRow="1" w:lastRow="0" w:firstColumn="1" w:lastColumn="0" w:noHBand="0" w:noVBand="1"/>
      </w:tblPr>
      <w:tblGrid>
        <w:gridCol w:w="2977"/>
        <w:gridCol w:w="2390"/>
        <w:gridCol w:w="9"/>
        <w:gridCol w:w="3658"/>
        <w:gridCol w:w="747"/>
      </w:tblGrid>
      <w:tr w:rsidR="00D93C3A" w:rsidRPr="00D93C3A" w14:paraId="583540A7" w14:textId="77777777" w:rsidTr="00723ABE">
        <w:trPr>
          <w:trHeight w:val="373"/>
        </w:trPr>
        <w:tc>
          <w:tcPr>
            <w:tcW w:w="2977" w:type="dxa"/>
          </w:tcPr>
          <w:p w14:paraId="5863E1EA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Competenze </w:t>
            </w:r>
          </w:p>
          <w:p w14:paraId="0ADEAF1E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1BF0D4F6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Indicatori generali</w:t>
            </w:r>
          </w:p>
        </w:tc>
        <w:tc>
          <w:tcPr>
            <w:tcW w:w="3658" w:type="dxa"/>
          </w:tcPr>
          <w:p w14:paraId="0126AAA7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Descrittori</w:t>
            </w:r>
          </w:p>
        </w:tc>
        <w:tc>
          <w:tcPr>
            <w:tcW w:w="747" w:type="dxa"/>
          </w:tcPr>
          <w:p w14:paraId="436D6E82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Punti</w:t>
            </w:r>
          </w:p>
        </w:tc>
      </w:tr>
      <w:tr w:rsidR="00D93C3A" w:rsidRPr="00D93C3A" w14:paraId="44A0DC29" w14:textId="77777777" w:rsidTr="00723ABE">
        <w:trPr>
          <w:trHeight w:val="1829"/>
        </w:trPr>
        <w:tc>
          <w:tcPr>
            <w:tcW w:w="2977" w:type="dxa"/>
            <w:vMerge w:val="restart"/>
          </w:tcPr>
          <w:p w14:paraId="0DFE1A4B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84357A1" w14:textId="77777777" w:rsidR="00D93C3A" w:rsidRPr="00D93C3A" w:rsidRDefault="00D93C3A" w:rsidP="00D93C3A">
            <w:pPr>
              <w:numPr>
                <w:ilvl w:val="0"/>
                <w:numId w:val="4"/>
              </w:numPr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Competenze testuali</w:t>
            </w:r>
          </w:p>
          <w:p w14:paraId="7A85B804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76F16D4E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26FB534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12B6B412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0626D1E3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a. Ideazione, pianificazione e organizzazione del testo</w:t>
            </w:r>
          </w:p>
        </w:tc>
        <w:tc>
          <w:tcPr>
            <w:tcW w:w="3658" w:type="dxa"/>
          </w:tcPr>
          <w:p w14:paraId="1A4E9F8C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Organizza e sviluppa in modo  </w:t>
            </w:r>
          </w:p>
          <w:p w14:paraId="554B8C88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                                        </w:t>
            </w:r>
          </w:p>
          <w:p w14:paraId="4E5B32F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Efficace e originale</w:t>
            </w:r>
          </w:p>
          <w:p w14:paraId="1BBF2DB6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Chiaro e adeguato alla tipologia</w:t>
            </w:r>
          </w:p>
          <w:p w14:paraId="10495BE3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- Semplice, con qualche improprietà </w:t>
            </w:r>
          </w:p>
          <w:p w14:paraId="6956D2DA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Meccanico, poco lineare</w:t>
            </w:r>
          </w:p>
          <w:p w14:paraId="42E3E8A9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Confuso e inadeguato</w:t>
            </w:r>
          </w:p>
        </w:tc>
        <w:tc>
          <w:tcPr>
            <w:tcW w:w="747" w:type="dxa"/>
          </w:tcPr>
          <w:p w14:paraId="3C6171B6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0154368D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16BD7420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7D1CAC3D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5008A9D7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77688122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7F2EE1FE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D93C3A" w:rsidRPr="00D93C3A" w14:paraId="6F677F19" w14:textId="77777777" w:rsidTr="00723ABE">
        <w:trPr>
          <w:trHeight w:val="1697"/>
        </w:trPr>
        <w:tc>
          <w:tcPr>
            <w:tcW w:w="2977" w:type="dxa"/>
            <w:vMerge/>
          </w:tcPr>
          <w:p w14:paraId="6A2AF9B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0DBAE61B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561A609D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b. Coesione e coerenza testuale</w:t>
            </w:r>
          </w:p>
          <w:p w14:paraId="4CF959D3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4F7D7FC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03259A5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49ED37F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658" w:type="dxa"/>
          </w:tcPr>
          <w:p w14:paraId="6C248B73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Costruisce un discorso</w:t>
            </w:r>
          </w:p>
          <w:p w14:paraId="5106A33A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06B0CA01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ben strutturato, coerente e coeso</w:t>
            </w:r>
          </w:p>
          <w:p w14:paraId="47424B59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coerente</w:t>
            </w:r>
            <w:r w:rsidRPr="00D93C3A">
              <w:rPr>
                <w:rFonts w:ascii="Aptos" w:eastAsia="Aptos" w:hAnsi="Aptos"/>
                <w:spacing w:val="-2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e</w:t>
            </w:r>
            <w:r w:rsidRPr="00D93C3A">
              <w:rPr>
                <w:rFonts w:ascii="Aptos" w:eastAsia="Aptos" w:hAnsi="Aptos"/>
                <w:spacing w:val="-2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coeso</w:t>
            </w:r>
          </w:p>
          <w:p w14:paraId="55517E02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coerente,</w:t>
            </w:r>
            <w:r w:rsidRPr="00D93C3A">
              <w:rPr>
                <w:rFonts w:ascii="Aptos" w:eastAsia="Aptos" w:hAnsi="Aptos"/>
                <w:spacing w:val="-10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ma</w:t>
            </w:r>
            <w:r w:rsidRPr="00D93C3A">
              <w:rPr>
                <w:rFonts w:ascii="Aptos" w:eastAsia="Aptos" w:hAnsi="Aptos"/>
                <w:spacing w:val="-11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con</w:t>
            </w:r>
            <w:r w:rsidRPr="00D93C3A">
              <w:rPr>
                <w:rFonts w:ascii="Aptos" w:eastAsia="Aptos" w:hAnsi="Aptos"/>
                <w:spacing w:val="-14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qualche</w:t>
            </w:r>
            <w:r w:rsidRPr="00D93C3A">
              <w:rPr>
                <w:rFonts w:ascii="Aptos" w:eastAsia="Aptos" w:hAnsi="Aptos"/>
                <w:spacing w:val="-7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incertezza</w:t>
            </w:r>
          </w:p>
          <w:p w14:paraId="325BE30D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limitatamente coerente e coeso</w:t>
            </w:r>
          </w:p>
          <w:p w14:paraId="0A2238C7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disorganico e sconnesso</w:t>
            </w:r>
          </w:p>
        </w:tc>
        <w:tc>
          <w:tcPr>
            <w:tcW w:w="747" w:type="dxa"/>
          </w:tcPr>
          <w:p w14:paraId="5DE8CF9B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477158AE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6263F036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2F034220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2B0C9ECB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1E348B12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60C7E34A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D93C3A" w:rsidRPr="00D93C3A" w14:paraId="35D9D359" w14:textId="77777777" w:rsidTr="00723ABE">
        <w:trPr>
          <w:trHeight w:val="1829"/>
        </w:trPr>
        <w:tc>
          <w:tcPr>
            <w:tcW w:w="2977" w:type="dxa"/>
            <w:vMerge w:val="restart"/>
          </w:tcPr>
          <w:p w14:paraId="7083CD87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0B70A02B" w14:textId="77777777" w:rsidR="00D93C3A" w:rsidRPr="00D93C3A" w:rsidRDefault="00D93C3A" w:rsidP="00D93C3A">
            <w:pPr>
              <w:numPr>
                <w:ilvl w:val="0"/>
                <w:numId w:val="4"/>
              </w:numPr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Competenze linguistiche</w:t>
            </w:r>
          </w:p>
          <w:p w14:paraId="7ABD494A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AB19A83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A816C8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722D682F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302B78D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a. Ricchezza e padronanza lessicale</w:t>
            </w:r>
          </w:p>
        </w:tc>
        <w:tc>
          <w:tcPr>
            <w:tcW w:w="3658" w:type="dxa"/>
          </w:tcPr>
          <w:p w14:paraId="2A488C64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Utilizza un lessico </w:t>
            </w:r>
          </w:p>
          <w:p w14:paraId="3C3EAEF2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                                        </w:t>
            </w:r>
          </w:p>
          <w:p w14:paraId="4BCA52DB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Ampio e accurato</w:t>
            </w:r>
          </w:p>
          <w:p w14:paraId="2BD96657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Appropriato</w:t>
            </w:r>
          </w:p>
          <w:p w14:paraId="4E37D5B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Generico, con lievi improprietà</w:t>
            </w:r>
          </w:p>
          <w:p w14:paraId="4F0EE3F0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Ripetitivo e con diverse improprietà</w:t>
            </w:r>
          </w:p>
          <w:p w14:paraId="094B3DD7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Gravemente improprio, inadeguato</w:t>
            </w:r>
          </w:p>
        </w:tc>
        <w:tc>
          <w:tcPr>
            <w:tcW w:w="747" w:type="dxa"/>
          </w:tcPr>
          <w:p w14:paraId="269017CE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00EE043E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46258029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27B2833B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066147AD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5D077822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0298AAB7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D93C3A" w:rsidRPr="00D93C3A" w14:paraId="1AE8BF77" w14:textId="77777777" w:rsidTr="00723ABE">
        <w:trPr>
          <w:trHeight w:val="1800"/>
        </w:trPr>
        <w:tc>
          <w:tcPr>
            <w:tcW w:w="2977" w:type="dxa"/>
            <w:vMerge/>
          </w:tcPr>
          <w:p w14:paraId="008DBEE7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58E1458F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55366E25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b. Correttezza grammaticale, uso corretto ed efficace della punteggiatura</w:t>
            </w:r>
          </w:p>
          <w:p w14:paraId="242C55AA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3DF1487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658" w:type="dxa"/>
          </w:tcPr>
          <w:p w14:paraId="30235A9B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Si esprime in modo</w:t>
            </w:r>
          </w:p>
          <w:p w14:paraId="5757C4CC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5D25B3CE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Corretto, appropriato, efficace</w:t>
            </w:r>
          </w:p>
          <w:p w14:paraId="0A6FBCAE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Corretto e appropriato</w:t>
            </w:r>
          </w:p>
          <w:p w14:paraId="7BA626B0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Sostanzialmente corretto</w:t>
            </w:r>
          </w:p>
          <w:p w14:paraId="30273915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Poco corretto e appropriato</w:t>
            </w:r>
          </w:p>
          <w:p w14:paraId="6BC599F1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Scorretto</w:t>
            </w:r>
          </w:p>
        </w:tc>
        <w:tc>
          <w:tcPr>
            <w:tcW w:w="747" w:type="dxa"/>
          </w:tcPr>
          <w:p w14:paraId="16AF9F0D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6A7569CC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35689A2A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08EF1C0C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5813A33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0469714A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5C2BE47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D93C3A" w:rsidRPr="00D93C3A" w14:paraId="4DD86746" w14:textId="77777777" w:rsidTr="00723ABE">
        <w:trPr>
          <w:trHeight w:val="1925"/>
        </w:trPr>
        <w:tc>
          <w:tcPr>
            <w:tcW w:w="2977" w:type="dxa"/>
            <w:vMerge w:val="restart"/>
          </w:tcPr>
          <w:p w14:paraId="6E05F2F9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 </w:t>
            </w:r>
          </w:p>
          <w:p w14:paraId="754723E1" w14:textId="77777777" w:rsidR="00D93C3A" w:rsidRPr="00D93C3A" w:rsidRDefault="00D93C3A" w:rsidP="00D93C3A">
            <w:pPr>
              <w:numPr>
                <w:ilvl w:val="0"/>
                <w:numId w:val="4"/>
              </w:numPr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Competenze ideative e rielaborative</w:t>
            </w:r>
          </w:p>
          <w:p w14:paraId="45385E75" w14:textId="77777777" w:rsidR="00D93C3A" w:rsidRPr="00D93C3A" w:rsidRDefault="00D93C3A" w:rsidP="00D93C3A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E8C81C0" w14:textId="77777777" w:rsidR="00D93C3A" w:rsidRPr="00D93C3A" w:rsidRDefault="00D93C3A" w:rsidP="00D93C3A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0F5A7506" w14:textId="77777777" w:rsidR="00D93C3A" w:rsidRPr="00D93C3A" w:rsidRDefault="00D93C3A" w:rsidP="00D93C3A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C482B97" w14:textId="77777777" w:rsidR="00D93C3A" w:rsidRPr="00D93C3A" w:rsidRDefault="00D93C3A" w:rsidP="00D93C3A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7BD137A" w14:textId="77777777" w:rsidR="00D93C3A" w:rsidRPr="00D93C3A" w:rsidRDefault="00D93C3A" w:rsidP="00D93C3A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BA0FE12" w14:textId="77777777" w:rsidR="00D93C3A" w:rsidRPr="00D93C3A" w:rsidRDefault="00D93C3A" w:rsidP="00D93C3A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7A3FCEB4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7CE9CB3E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30271378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a. Ampiezza e precisione delle conoscenze e dei riferimenti culturali</w:t>
            </w:r>
          </w:p>
          <w:p w14:paraId="6622A581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3658" w:type="dxa"/>
          </w:tcPr>
          <w:p w14:paraId="5A342792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Esprime conoscenze</w:t>
            </w:r>
          </w:p>
          <w:p w14:paraId="1DDEE07C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0A56C3BA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Ampie, precise e articolate</w:t>
            </w:r>
          </w:p>
          <w:p w14:paraId="3D9F5F6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Approfondite</w:t>
            </w:r>
          </w:p>
          <w:p w14:paraId="261BF266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Essenziali</w:t>
            </w:r>
          </w:p>
          <w:p w14:paraId="192EEFD3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Superficiali e frammentarie</w:t>
            </w:r>
          </w:p>
          <w:p w14:paraId="38B3310B" w14:textId="77777777" w:rsidR="00D93C3A" w:rsidRPr="00D93C3A" w:rsidRDefault="00D93C3A" w:rsidP="00D93C3A">
            <w:pPr>
              <w:spacing w:before="24"/>
              <w:ind w:right="917"/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Episodiche</w:t>
            </w:r>
          </w:p>
        </w:tc>
        <w:tc>
          <w:tcPr>
            <w:tcW w:w="747" w:type="dxa"/>
          </w:tcPr>
          <w:p w14:paraId="4D6D4019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7340D566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19478D7D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690BA962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7F6DFE8C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39CB3AEB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44A01F2A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D93C3A" w:rsidRPr="00D93C3A" w14:paraId="78B4EB63" w14:textId="77777777" w:rsidTr="00723ABE">
        <w:trPr>
          <w:trHeight w:val="1765"/>
        </w:trPr>
        <w:tc>
          <w:tcPr>
            <w:tcW w:w="2977" w:type="dxa"/>
            <w:vMerge/>
          </w:tcPr>
          <w:p w14:paraId="01FEBA2E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243930B5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410E59DC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b. Espressione di giudizi critici e valutazioni personali</w:t>
            </w:r>
          </w:p>
        </w:tc>
        <w:tc>
          <w:tcPr>
            <w:tcW w:w="3658" w:type="dxa"/>
          </w:tcPr>
          <w:p w14:paraId="5E9A300D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Esprime giudizi e valutazioni</w:t>
            </w:r>
          </w:p>
          <w:p w14:paraId="5C324879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10133D6D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Fondati, personali e originali</w:t>
            </w:r>
          </w:p>
          <w:p w14:paraId="4D282E8D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Pertinenti e personali</w:t>
            </w:r>
          </w:p>
          <w:p w14:paraId="198EBAA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Sufficientemente motivati</w:t>
            </w:r>
          </w:p>
          <w:p w14:paraId="139B73EF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Non adeguatamente motivati</w:t>
            </w:r>
          </w:p>
          <w:p w14:paraId="4DBB5471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Assenza di spunti critici adeguati</w:t>
            </w:r>
          </w:p>
        </w:tc>
        <w:tc>
          <w:tcPr>
            <w:tcW w:w="747" w:type="dxa"/>
          </w:tcPr>
          <w:p w14:paraId="26A34ADE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617BFBFD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6C7F14D7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624F6694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1B1F19F4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1333657C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35C8F03C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D93C3A" w:rsidRPr="00D93C3A" w14:paraId="2C76144E" w14:textId="77777777" w:rsidTr="00723ABE">
        <w:trPr>
          <w:trHeight w:val="632"/>
        </w:trPr>
        <w:tc>
          <w:tcPr>
            <w:tcW w:w="2977" w:type="dxa"/>
          </w:tcPr>
          <w:p w14:paraId="4FB71AA4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Competenza testuale specifica</w:t>
            </w:r>
          </w:p>
          <w:p w14:paraId="3E85F226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33A77D36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Indicatori specifici</w:t>
            </w:r>
          </w:p>
        </w:tc>
        <w:tc>
          <w:tcPr>
            <w:tcW w:w="3658" w:type="dxa"/>
          </w:tcPr>
          <w:p w14:paraId="3B7B5F8D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Descrittori</w:t>
            </w:r>
          </w:p>
        </w:tc>
        <w:tc>
          <w:tcPr>
            <w:tcW w:w="747" w:type="dxa"/>
          </w:tcPr>
          <w:p w14:paraId="070D8363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Punti</w:t>
            </w:r>
          </w:p>
        </w:tc>
      </w:tr>
      <w:tr w:rsidR="00D93C3A" w:rsidRPr="00D93C3A" w14:paraId="03506EDD" w14:textId="77777777" w:rsidTr="00723ABE">
        <w:trPr>
          <w:trHeight w:val="1833"/>
        </w:trPr>
        <w:tc>
          <w:tcPr>
            <w:tcW w:w="2977" w:type="dxa"/>
            <w:vMerge w:val="restart"/>
          </w:tcPr>
          <w:p w14:paraId="48F5B5AC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5477050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70AC64F5" w14:textId="77777777" w:rsidR="00D93C3A" w:rsidRPr="00D93C3A" w:rsidRDefault="00D93C3A" w:rsidP="00D93C3A">
            <w:pPr>
              <w:numPr>
                <w:ilvl w:val="0"/>
                <w:numId w:val="4"/>
              </w:numPr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Analisi e produzione di un testo argomentativo</w:t>
            </w:r>
          </w:p>
          <w:p w14:paraId="20A9F82D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33A2A2DA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 </w:t>
            </w:r>
          </w:p>
          <w:p w14:paraId="014E4A22" w14:textId="77777777" w:rsidR="00D93C3A" w:rsidRPr="00D93C3A" w:rsidRDefault="00D93C3A" w:rsidP="00D93C3A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337EB206" w14:textId="77777777" w:rsidR="00D93C3A" w:rsidRPr="00D93C3A" w:rsidRDefault="00D93C3A" w:rsidP="00D93C3A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E806873" w14:textId="77777777" w:rsidR="00D93C3A" w:rsidRPr="00D93C3A" w:rsidRDefault="00D93C3A" w:rsidP="00D93C3A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3F33C1B5" w14:textId="77777777" w:rsidR="00D93C3A" w:rsidRPr="00D93C3A" w:rsidRDefault="00D93C3A" w:rsidP="00D93C3A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3F9B083F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39981F9F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1C01DC39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0E6A38CC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a. Comprensione del testo</w:t>
            </w:r>
          </w:p>
        </w:tc>
        <w:tc>
          <w:tcPr>
            <w:tcW w:w="3658" w:type="dxa"/>
          </w:tcPr>
          <w:p w14:paraId="1C11A588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Comprende il testo</w:t>
            </w:r>
          </w:p>
          <w:p w14:paraId="6C080774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                                        </w:t>
            </w:r>
          </w:p>
          <w:p w14:paraId="0B12DE10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 tutti i suoi snodi argomentativi</w:t>
            </w:r>
          </w:p>
          <w:p w14:paraId="6DDDB51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Nei suoi snodi portanti</w:t>
            </w:r>
          </w:p>
          <w:p w14:paraId="6D795D24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Nei suoi nuclei essenziali</w:t>
            </w:r>
          </w:p>
          <w:p w14:paraId="63F71EFE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 modo parziale e superficiale</w:t>
            </w:r>
          </w:p>
          <w:p w14:paraId="1A6CEC4A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 minima parte</w:t>
            </w:r>
          </w:p>
        </w:tc>
        <w:tc>
          <w:tcPr>
            <w:tcW w:w="747" w:type="dxa"/>
          </w:tcPr>
          <w:p w14:paraId="5FB18994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38F7E389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18E0C069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0142341F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63D630AC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2B16252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0B9C3957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D93C3A" w:rsidRPr="00D93C3A" w14:paraId="6B5B79D5" w14:textId="77777777" w:rsidTr="00723ABE">
        <w:trPr>
          <w:trHeight w:val="1800"/>
        </w:trPr>
        <w:tc>
          <w:tcPr>
            <w:tcW w:w="2977" w:type="dxa"/>
            <w:vMerge/>
          </w:tcPr>
          <w:p w14:paraId="3FB9C6DD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550ED711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355D7C4C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b. Individuazione di tesi e argomentazioni presenti nel testo</w:t>
            </w:r>
          </w:p>
          <w:p w14:paraId="5E763045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7726BDE6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3658" w:type="dxa"/>
          </w:tcPr>
          <w:p w14:paraId="245023E8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Individua tesi e argomentazioni</w:t>
            </w:r>
          </w:p>
          <w:p w14:paraId="317E3ECB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533BBE79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 modo completo e consapevole</w:t>
            </w:r>
          </w:p>
          <w:p w14:paraId="360701CC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 modo approfondito</w:t>
            </w:r>
          </w:p>
          <w:p w14:paraId="45DCC0C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 modo sintetico</w:t>
            </w:r>
          </w:p>
          <w:p w14:paraId="40DC920C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 modo parziale</w:t>
            </w:r>
          </w:p>
          <w:p w14:paraId="68DBA495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 modo inadeguato/nullo</w:t>
            </w:r>
          </w:p>
        </w:tc>
        <w:tc>
          <w:tcPr>
            <w:tcW w:w="747" w:type="dxa"/>
          </w:tcPr>
          <w:p w14:paraId="4D45DA3F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0BD26EDE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22F3F52B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04114725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25E305B9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115F554A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1157AB83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D93C3A" w:rsidRPr="00D93C3A" w14:paraId="209E45E7" w14:textId="77777777" w:rsidTr="00723ABE">
        <w:trPr>
          <w:trHeight w:val="1867"/>
        </w:trPr>
        <w:tc>
          <w:tcPr>
            <w:tcW w:w="2977" w:type="dxa"/>
            <w:vMerge/>
          </w:tcPr>
          <w:p w14:paraId="2F5DD7E4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3E3014E1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559DC76A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c. Percorso ragionativo e uso di connettivi pertinenti</w:t>
            </w:r>
          </w:p>
          <w:p w14:paraId="20F818E2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3658" w:type="dxa"/>
          </w:tcPr>
          <w:p w14:paraId="68DF54BD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Struttura l’argomentazione in modo</w:t>
            </w:r>
          </w:p>
          <w:p w14:paraId="5AC2D12B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7EDF37C8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Chiaro, congruente e ben articolato</w:t>
            </w:r>
          </w:p>
          <w:p w14:paraId="546BF9B4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Chiaro e congruente</w:t>
            </w:r>
          </w:p>
          <w:p w14:paraId="4D574695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Sostanzialmente chiaro e congruente</w:t>
            </w:r>
          </w:p>
          <w:p w14:paraId="283B93F4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Talvolta incongruente</w:t>
            </w:r>
          </w:p>
          <w:p w14:paraId="10A7B89B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Incerto e/o privo di rielaborazione</w:t>
            </w:r>
          </w:p>
        </w:tc>
        <w:tc>
          <w:tcPr>
            <w:tcW w:w="747" w:type="dxa"/>
          </w:tcPr>
          <w:p w14:paraId="0D61D84C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7DB381BF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6A8567AF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1AE7829D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3E8A72F0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606839FA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19850F07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D93C3A" w:rsidRPr="00D93C3A" w14:paraId="141A3BA6" w14:textId="77777777" w:rsidTr="00723ABE">
        <w:trPr>
          <w:trHeight w:val="1837"/>
        </w:trPr>
        <w:tc>
          <w:tcPr>
            <w:tcW w:w="2977" w:type="dxa"/>
            <w:vMerge/>
          </w:tcPr>
          <w:p w14:paraId="72EC77E5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9" w:type="dxa"/>
            <w:gridSpan w:val="2"/>
          </w:tcPr>
          <w:p w14:paraId="74C0893E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195E15DF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d. Correttezza e congruenza dei riferimenti culturali</w:t>
            </w:r>
          </w:p>
        </w:tc>
        <w:tc>
          <w:tcPr>
            <w:tcW w:w="3658" w:type="dxa"/>
          </w:tcPr>
          <w:p w14:paraId="4979D9B6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I riferimenti culturali risultano</w:t>
            </w:r>
          </w:p>
          <w:p w14:paraId="62A202D1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7C52F4BF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Ampi, precisi e funzionali al discorso</w:t>
            </w:r>
          </w:p>
          <w:p w14:paraId="15844803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Corretti e funzionali al discorso</w:t>
            </w:r>
          </w:p>
          <w:p w14:paraId="0ECB620D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Essenziali</w:t>
            </w:r>
          </w:p>
          <w:p w14:paraId="2B7D40B9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- Scarsi o poco pertinenti </w:t>
            </w:r>
          </w:p>
          <w:p w14:paraId="7F28D54A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Assenti</w:t>
            </w:r>
          </w:p>
        </w:tc>
        <w:tc>
          <w:tcPr>
            <w:tcW w:w="747" w:type="dxa"/>
          </w:tcPr>
          <w:p w14:paraId="5C8B8126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6EE68603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1CB020EC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2BEBACB7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0B4DBE0D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4080BCD5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25D9157E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D93C3A" w:rsidRPr="00D93C3A" w14:paraId="36042D41" w14:textId="77777777" w:rsidTr="00723AB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9781" w:type="dxa"/>
            <w:gridSpan w:val="5"/>
          </w:tcPr>
          <w:p w14:paraId="4D6EFD9C" w14:textId="77777777" w:rsidR="00D93C3A" w:rsidRPr="00D93C3A" w:rsidRDefault="00D93C3A" w:rsidP="00D93C3A">
            <w:pPr>
              <w:ind w:left="1359"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                                                                                                          PUNTEGGIO TOTALE       /100</w:t>
            </w:r>
          </w:p>
        </w:tc>
      </w:tr>
      <w:tr w:rsidR="00D93C3A" w:rsidRPr="00D93C3A" w14:paraId="26AD841F" w14:textId="77777777" w:rsidTr="00723AB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5367" w:type="dxa"/>
            <w:gridSpan w:val="2"/>
          </w:tcPr>
          <w:p w14:paraId="5948D973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ACAEB84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Valutazione in ventesimi (punti___/5) _____/20</w:t>
            </w:r>
          </w:p>
        </w:tc>
        <w:tc>
          <w:tcPr>
            <w:tcW w:w="4414" w:type="dxa"/>
            <w:gridSpan w:val="3"/>
          </w:tcPr>
          <w:p w14:paraId="35B9FF85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3B8C5F9E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93C3A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Valutazione in decimi (punti___/10) ____/10</w:t>
            </w:r>
          </w:p>
          <w:p w14:paraId="133D031F" w14:textId="77777777" w:rsidR="00D93C3A" w:rsidRPr="00D93C3A" w:rsidRDefault="00D93C3A" w:rsidP="00D93C3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D93C3A" w:rsidRPr="00D93C3A" w14:paraId="79535387" w14:textId="77777777" w:rsidTr="00723A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781" w:type="dxa"/>
            <w:gridSpan w:val="5"/>
          </w:tcPr>
          <w:p w14:paraId="69B25427" w14:textId="77777777" w:rsidR="00D93C3A" w:rsidRPr="00D93C3A" w:rsidRDefault="00D93C3A" w:rsidP="00D93C3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</w:tbl>
    <w:p w14:paraId="6CB08BCC" w14:textId="77777777" w:rsidR="00097481" w:rsidRDefault="00097481" w:rsidP="00097481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1D90C798" w14:textId="77777777" w:rsidR="001F31B7" w:rsidRDefault="001F31B7" w:rsidP="00097481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505EB113" w14:textId="77777777" w:rsidR="001F31B7" w:rsidRDefault="001F31B7" w:rsidP="00097481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55747786" w14:textId="77777777" w:rsidR="001F31B7" w:rsidRDefault="001F31B7" w:rsidP="00097481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75A56AFB" w14:textId="77777777" w:rsidR="00B6174E" w:rsidRDefault="00B6174E" w:rsidP="00B6174E">
      <w:pPr>
        <w:widowControl w:val="0"/>
        <w:tabs>
          <w:tab w:val="left" w:pos="1382"/>
        </w:tabs>
        <w:autoSpaceDE w:val="0"/>
        <w:autoSpaceDN w:val="0"/>
        <w:spacing w:before="52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10C16F3D" w14:textId="77777777" w:rsidR="00B6174E" w:rsidRDefault="00B6174E" w:rsidP="00B6174E">
      <w:pPr>
        <w:widowControl w:val="0"/>
        <w:tabs>
          <w:tab w:val="left" w:pos="1382"/>
        </w:tabs>
        <w:autoSpaceDE w:val="0"/>
        <w:autoSpaceDN w:val="0"/>
        <w:spacing w:before="52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7A0D8726" w14:textId="77777777" w:rsidR="00B6174E" w:rsidRDefault="00B6174E" w:rsidP="00B6174E">
      <w:pPr>
        <w:widowControl w:val="0"/>
        <w:tabs>
          <w:tab w:val="left" w:pos="1382"/>
        </w:tabs>
        <w:autoSpaceDE w:val="0"/>
        <w:autoSpaceDN w:val="0"/>
        <w:spacing w:before="52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35A8819A" w14:textId="77777777" w:rsidR="00B6174E" w:rsidRDefault="00B6174E" w:rsidP="00B6174E">
      <w:pPr>
        <w:widowControl w:val="0"/>
        <w:tabs>
          <w:tab w:val="left" w:pos="1382"/>
        </w:tabs>
        <w:autoSpaceDE w:val="0"/>
        <w:autoSpaceDN w:val="0"/>
        <w:spacing w:before="52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129D21F4" w14:textId="77777777" w:rsidR="00B6174E" w:rsidRDefault="00B6174E" w:rsidP="00B6174E">
      <w:pPr>
        <w:widowControl w:val="0"/>
        <w:tabs>
          <w:tab w:val="left" w:pos="1382"/>
        </w:tabs>
        <w:autoSpaceDE w:val="0"/>
        <w:autoSpaceDN w:val="0"/>
        <w:spacing w:before="52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7877A646" w14:textId="3308CB0D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  <w:r>
        <w:rPr>
          <w:sz w:val="16"/>
          <w:szCs w:val="22"/>
          <w:lang w:eastAsia="en-US"/>
        </w:rPr>
        <w:tab/>
      </w:r>
    </w:p>
    <w:p w14:paraId="27C47726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3CBADAFB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3FFF3082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1E2AE1D3" w14:textId="77777777" w:rsidR="00B1450C" w:rsidRDefault="00B1450C" w:rsidP="00B1450C">
      <w:pPr>
        <w:spacing w:after="160" w:line="259" w:lineRule="auto"/>
        <w:jc w:val="both"/>
        <w:rPr>
          <w:sz w:val="16"/>
          <w:szCs w:val="22"/>
          <w:lang w:eastAsia="en-US"/>
        </w:rPr>
      </w:pPr>
    </w:p>
    <w:p w14:paraId="4EE27493" w14:textId="26B8E4B6" w:rsidR="00B1450C" w:rsidRPr="00B1450C" w:rsidRDefault="00B1450C" w:rsidP="00B1450C">
      <w:pPr>
        <w:spacing w:after="160" w:line="259" w:lineRule="auto"/>
        <w:jc w:val="both"/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B1450C"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>TIPOLOGIA C – Riflessione critica di carattere espositivo – argomentativo su tematiche di</w:t>
      </w:r>
      <w:r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B1450C"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  <w:t xml:space="preserve">attualità </w:t>
      </w:r>
    </w:p>
    <w:tbl>
      <w:tblPr>
        <w:tblStyle w:val="Grigliatabella6"/>
        <w:tblW w:w="9639" w:type="dxa"/>
        <w:tblInd w:w="-5" w:type="dxa"/>
        <w:tblLook w:val="04A0" w:firstRow="1" w:lastRow="0" w:firstColumn="1" w:lastColumn="0" w:noHBand="0" w:noVBand="1"/>
      </w:tblPr>
      <w:tblGrid>
        <w:gridCol w:w="2835"/>
        <w:gridCol w:w="2552"/>
        <w:gridCol w:w="3508"/>
        <w:gridCol w:w="744"/>
      </w:tblGrid>
      <w:tr w:rsidR="00B1450C" w:rsidRPr="00B1450C" w14:paraId="514F6864" w14:textId="77777777" w:rsidTr="00723ABE">
        <w:trPr>
          <w:trHeight w:val="373"/>
        </w:trPr>
        <w:tc>
          <w:tcPr>
            <w:tcW w:w="2835" w:type="dxa"/>
          </w:tcPr>
          <w:p w14:paraId="609F0EC1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Competenze </w:t>
            </w:r>
          </w:p>
          <w:p w14:paraId="5105FCC5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552" w:type="dxa"/>
          </w:tcPr>
          <w:p w14:paraId="6DBEF8AA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Indicatori generali</w:t>
            </w:r>
          </w:p>
        </w:tc>
        <w:tc>
          <w:tcPr>
            <w:tcW w:w="3508" w:type="dxa"/>
          </w:tcPr>
          <w:p w14:paraId="52568F90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Descrittori</w:t>
            </w:r>
          </w:p>
        </w:tc>
        <w:tc>
          <w:tcPr>
            <w:tcW w:w="744" w:type="dxa"/>
          </w:tcPr>
          <w:p w14:paraId="5DCE6040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Punti</w:t>
            </w:r>
          </w:p>
        </w:tc>
      </w:tr>
      <w:tr w:rsidR="00B1450C" w:rsidRPr="00B1450C" w14:paraId="24FC2C09" w14:textId="77777777" w:rsidTr="00723ABE">
        <w:trPr>
          <w:trHeight w:val="1829"/>
        </w:trPr>
        <w:tc>
          <w:tcPr>
            <w:tcW w:w="2835" w:type="dxa"/>
            <w:vMerge w:val="restart"/>
          </w:tcPr>
          <w:p w14:paraId="6E64A8CE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26ACD6EE" w14:textId="77777777" w:rsidR="00B1450C" w:rsidRPr="00B1450C" w:rsidRDefault="00B1450C" w:rsidP="00B1450C">
            <w:pPr>
              <w:numPr>
                <w:ilvl w:val="0"/>
                <w:numId w:val="5"/>
              </w:numPr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Competenze testuali</w:t>
            </w:r>
          </w:p>
          <w:p w14:paraId="4FBE381C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F7B673B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C343333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552" w:type="dxa"/>
          </w:tcPr>
          <w:p w14:paraId="099D1388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A030060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a. Ideazione, pianificazione e organizzazione del testo</w:t>
            </w:r>
          </w:p>
        </w:tc>
        <w:tc>
          <w:tcPr>
            <w:tcW w:w="3508" w:type="dxa"/>
          </w:tcPr>
          <w:p w14:paraId="10325704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Organizza e sviluppa in modo  </w:t>
            </w:r>
          </w:p>
          <w:p w14:paraId="7640FCC2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                                        </w:t>
            </w:r>
          </w:p>
          <w:p w14:paraId="362D832E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Efficace e originale</w:t>
            </w:r>
          </w:p>
          <w:p w14:paraId="0B0E5A59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Chiaro e adeguato alla tipologia</w:t>
            </w:r>
          </w:p>
          <w:p w14:paraId="40ACCB9E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- Semplice, con qualche improprietà </w:t>
            </w:r>
          </w:p>
          <w:p w14:paraId="400C4A95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Meccanico, poco lineare</w:t>
            </w:r>
          </w:p>
          <w:p w14:paraId="32961C55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Confuso e inadeguato</w:t>
            </w:r>
          </w:p>
        </w:tc>
        <w:tc>
          <w:tcPr>
            <w:tcW w:w="744" w:type="dxa"/>
          </w:tcPr>
          <w:p w14:paraId="43C9B96D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2CDB6E8E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792CFCE6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4DEEF00D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627BFD29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49ABF0F3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6447790F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B1450C" w:rsidRPr="00B1450C" w14:paraId="14146B83" w14:textId="77777777" w:rsidTr="00723ABE">
        <w:trPr>
          <w:trHeight w:val="1697"/>
        </w:trPr>
        <w:tc>
          <w:tcPr>
            <w:tcW w:w="2835" w:type="dxa"/>
            <w:vMerge/>
          </w:tcPr>
          <w:p w14:paraId="79322B36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552" w:type="dxa"/>
          </w:tcPr>
          <w:p w14:paraId="14B09D92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5699B3B1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b. Coesione e coerenza testuale</w:t>
            </w:r>
          </w:p>
          <w:p w14:paraId="618F7C58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8A21D26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E452B32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E9708B0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508" w:type="dxa"/>
          </w:tcPr>
          <w:p w14:paraId="23351484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Costruisce un discorso</w:t>
            </w:r>
          </w:p>
          <w:p w14:paraId="4660D7DB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0C45C67A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ben strutturato, coerente e coeso</w:t>
            </w:r>
          </w:p>
          <w:p w14:paraId="6BDBE898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coerente</w:t>
            </w:r>
            <w:r w:rsidRPr="00B1450C">
              <w:rPr>
                <w:rFonts w:ascii="Aptos" w:eastAsia="Aptos" w:hAnsi="Aptos"/>
                <w:spacing w:val="-2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e</w:t>
            </w:r>
            <w:r w:rsidRPr="00B1450C">
              <w:rPr>
                <w:rFonts w:ascii="Aptos" w:eastAsia="Aptos" w:hAnsi="Aptos"/>
                <w:spacing w:val="-2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coeso</w:t>
            </w:r>
          </w:p>
          <w:p w14:paraId="6E770AD9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coerente,</w:t>
            </w:r>
            <w:r w:rsidRPr="00B1450C">
              <w:rPr>
                <w:rFonts w:ascii="Aptos" w:eastAsia="Aptos" w:hAnsi="Aptos"/>
                <w:spacing w:val="-10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ma</w:t>
            </w:r>
            <w:r w:rsidRPr="00B1450C">
              <w:rPr>
                <w:rFonts w:ascii="Aptos" w:eastAsia="Aptos" w:hAnsi="Aptos"/>
                <w:spacing w:val="-11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con</w:t>
            </w:r>
            <w:r w:rsidRPr="00B1450C">
              <w:rPr>
                <w:rFonts w:ascii="Aptos" w:eastAsia="Aptos" w:hAnsi="Aptos"/>
                <w:spacing w:val="-14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qualche</w:t>
            </w:r>
            <w:r w:rsidRPr="00B1450C">
              <w:rPr>
                <w:rFonts w:ascii="Aptos" w:eastAsia="Aptos" w:hAnsi="Aptos"/>
                <w:spacing w:val="-7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incertezza</w:t>
            </w:r>
          </w:p>
          <w:p w14:paraId="67E81BF1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limitatamente coerente e coeso</w:t>
            </w:r>
          </w:p>
          <w:p w14:paraId="4E84E928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disorganico e sconnesso</w:t>
            </w:r>
          </w:p>
        </w:tc>
        <w:tc>
          <w:tcPr>
            <w:tcW w:w="744" w:type="dxa"/>
          </w:tcPr>
          <w:p w14:paraId="5BF17FFE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5AC812A8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488099A3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0892DD8E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054A542D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0F8BEFAF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0676BBEF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B1450C" w:rsidRPr="00B1450C" w14:paraId="219B6C67" w14:textId="77777777" w:rsidTr="00723ABE">
        <w:trPr>
          <w:trHeight w:val="1829"/>
        </w:trPr>
        <w:tc>
          <w:tcPr>
            <w:tcW w:w="2835" w:type="dxa"/>
            <w:vMerge w:val="restart"/>
          </w:tcPr>
          <w:p w14:paraId="6E6D3018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DDAE8B3" w14:textId="77777777" w:rsidR="00B1450C" w:rsidRPr="00B1450C" w:rsidRDefault="00B1450C" w:rsidP="00B1450C">
            <w:pPr>
              <w:numPr>
                <w:ilvl w:val="0"/>
                <w:numId w:val="5"/>
              </w:numPr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Competenze linguistiche</w:t>
            </w:r>
          </w:p>
          <w:p w14:paraId="021E0F18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635CD21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90B5AC8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552" w:type="dxa"/>
          </w:tcPr>
          <w:p w14:paraId="73A69BCC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9B3C596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a. Ricchezza e padronanza lessicale</w:t>
            </w:r>
          </w:p>
        </w:tc>
        <w:tc>
          <w:tcPr>
            <w:tcW w:w="3508" w:type="dxa"/>
          </w:tcPr>
          <w:p w14:paraId="60AFFBA8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Utilizza un lessico </w:t>
            </w:r>
          </w:p>
          <w:p w14:paraId="5A565903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                                        </w:t>
            </w:r>
          </w:p>
          <w:p w14:paraId="3DA1A108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Ampio e accurato</w:t>
            </w:r>
          </w:p>
          <w:p w14:paraId="7CAB7AAE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Appropriato</w:t>
            </w:r>
          </w:p>
          <w:p w14:paraId="598E700D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Generico, con lievi improprietà</w:t>
            </w:r>
          </w:p>
          <w:p w14:paraId="486D92E4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Ripetitivo e con diverse improprietà</w:t>
            </w:r>
          </w:p>
          <w:p w14:paraId="2EA90B72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Gravemente improprio, inadeguato</w:t>
            </w:r>
          </w:p>
        </w:tc>
        <w:tc>
          <w:tcPr>
            <w:tcW w:w="744" w:type="dxa"/>
          </w:tcPr>
          <w:p w14:paraId="2628ED5B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0B2686D7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600FA438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531BE870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70B0E055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4C9B204D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76331AE3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B1450C" w:rsidRPr="00B1450C" w14:paraId="3C63A841" w14:textId="77777777" w:rsidTr="00723ABE">
        <w:trPr>
          <w:trHeight w:val="1800"/>
        </w:trPr>
        <w:tc>
          <w:tcPr>
            <w:tcW w:w="2835" w:type="dxa"/>
            <w:vMerge/>
          </w:tcPr>
          <w:p w14:paraId="629A81A9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552" w:type="dxa"/>
          </w:tcPr>
          <w:p w14:paraId="5C6D0CDB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5E930CF1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b. Correttezza grammaticale, uso corretto ed efficace della punteggiatura</w:t>
            </w:r>
          </w:p>
          <w:p w14:paraId="4A645C28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073045DF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508" w:type="dxa"/>
          </w:tcPr>
          <w:p w14:paraId="61F53F98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Si esprime in modo</w:t>
            </w:r>
          </w:p>
          <w:p w14:paraId="1895A448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3FCC0D83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Corretto, appropriato, efficace</w:t>
            </w:r>
          </w:p>
          <w:p w14:paraId="122F2CA4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Corretto e appropriato</w:t>
            </w:r>
          </w:p>
          <w:p w14:paraId="36D03F15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Sostanzialmente corretto</w:t>
            </w:r>
          </w:p>
          <w:p w14:paraId="6E10E89C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Poco corretto e appropriato</w:t>
            </w:r>
          </w:p>
          <w:p w14:paraId="19B89CAA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Scorretto</w:t>
            </w:r>
          </w:p>
        </w:tc>
        <w:tc>
          <w:tcPr>
            <w:tcW w:w="744" w:type="dxa"/>
          </w:tcPr>
          <w:p w14:paraId="5A5EE020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04C91893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31C076ED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3F9F2C6D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587832A1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163B2CF2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77380D50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B1450C" w:rsidRPr="00B1450C" w14:paraId="1F4908D3" w14:textId="77777777" w:rsidTr="00723ABE">
        <w:trPr>
          <w:trHeight w:val="1773"/>
        </w:trPr>
        <w:tc>
          <w:tcPr>
            <w:tcW w:w="2835" w:type="dxa"/>
            <w:vMerge w:val="restart"/>
          </w:tcPr>
          <w:p w14:paraId="563A988F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 </w:t>
            </w:r>
          </w:p>
          <w:p w14:paraId="20FB82B6" w14:textId="77777777" w:rsidR="00B1450C" w:rsidRPr="00B1450C" w:rsidRDefault="00B1450C" w:rsidP="00B1450C">
            <w:pPr>
              <w:numPr>
                <w:ilvl w:val="0"/>
                <w:numId w:val="5"/>
              </w:numPr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Competenze ideative e rielaborative</w:t>
            </w:r>
          </w:p>
          <w:p w14:paraId="6BD25502" w14:textId="77777777" w:rsidR="00B1450C" w:rsidRPr="00B1450C" w:rsidRDefault="00B1450C" w:rsidP="00B1450C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7F142635" w14:textId="77777777" w:rsidR="00B1450C" w:rsidRPr="00B1450C" w:rsidRDefault="00B1450C" w:rsidP="00B1450C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30AC274" w14:textId="77777777" w:rsidR="00B1450C" w:rsidRPr="00B1450C" w:rsidRDefault="00B1450C" w:rsidP="00B1450C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0ED2B815" w14:textId="77777777" w:rsidR="00B1450C" w:rsidRPr="00B1450C" w:rsidRDefault="00B1450C" w:rsidP="00B1450C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4ECAC3C" w14:textId="77777777" w:rsidR="00B1450C" w:rsidRPr="00B1450C" w:rsidRDefault="00B1450C" w:rsidP="00B1450C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69852E3" w14:textId="77777777" w:rsidR="00B1450C" w:rsidRPr="00B1450C" w:rsidRDefault="00B1450C" w:rsidP="00B1450C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CB0A72E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552" w:type="dxa"/>
          </w:tcPr>
          <w:p w14:paraId="000A6BF4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2ADC13C2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a. Ampiezza e precisione delle conoscenze e dei riferimenti culturali</w:t>
            </w:r>
          </w:p>
          <w:p w14:paraId="57EEC215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3508" w:type="dxa"/>
          </w:tcPr>
          <w:p w14:paraId="7D98877A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Esprime conoscenze</w:t>
            </w:r>
          </w:p>
          <w:p w14:paraId="5F924A14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0A30DDBA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Ampie, precise e articolate</w:t>
            </w:r>
          </w:p>
          <w:p w14:paraId="0FB6D0BC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Approfondite</w:t>
            </w:r>
          </w:p>
          <w:p w14:paraId="73727D8E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Essenziali</w:t>
            </w:r>
          </w:p>
          <w:p w14:paraId="0A47B8CF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Superficiali e frammentarie</w:t>
            </w:r>
          </w:p>
          <w:p w14:paraId="7C89995D" w14:textId="77777777" w:rsidR="00B1450C" w:rsidRPr="00B1450C" w:rsidRDefault="00B1450C" w:rsidP="00B1450C">
            <w:pPr>
              <w:spacing w:before="24"/>
              <w:ind w:right="917"/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Episodiche</w:t>
            </w:r>
          </w:p>
        </w:tc>
        <w:tc>
          <w:tcPr>
            <w:tcW w:w="744" w:type="dxa"/>
          </w:tcPr>
          <w:p w14:paraId="45CD7F85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77A1D92B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17154E3E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276771AC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4680A275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4FE54D93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2ADDEFE6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B1450C" w:rsidRPr="00B1450C" w14:paraId="06E03902" w14:textId="77777777" w:rsidTr="00723ABE">
        <w:trPr>
          <w:trHeight w:val="1765"/>
        </w:trPr>
        <w:tc>
          <w:tcPr>
            <w:tcW w:w="2835" w:type="dxa"/>
            <w:vMerge/>
          </w:tcPr>
          <w:p w14:paraId="4FE437F4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552" w:type="dxa"/>
          </w:tcPr>
          <w:p w14:paraId="0143796A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14958EF5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b. Espressione di giudizi critici e valutazioni personali</w:t>
            </w:r>
          </w:p>
        </w:tc>
        <w:tc>
          <w:tcPr>
            <w:tcW w:w="3508" w:type="dxa"/>
          </w:tcPr>
          <w:p w14:paraId="489A105E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Esprime giudizi e valutazioni</w:t>
            </w:r>
          </w:p>
          <w:p w14:paraId="5972B070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1FE7A962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Fondati, personali e originali</w:t>
            </w:r>
          </w:p>
          <w:p w14:paraId="1559CF46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Pertinenti e personali</w:t>
            </w:r>
          </w:p>
          <w:p w14:paraId="31716C86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Sufficientemente motivati</w:t>
            </w:r>
          </w:p>
          <w:p w14:paraId="675D1E14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Non adeguatamente motivati</w:t>
            </w:r>
          </w:p>
          <w:p w14:paraId="7A57D774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Assenza di spunti critici adeguati</w:t>
            </w:r>
          </w:p>
        </w:tc>
        <w:tc>
          <w:tcPr>
            <w:tcW w:w="744" w:type="dxa"/>
          </w:tcPr>
          <w:p w14:paraId="16F17674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4859F69D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3E56C0E6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2133058F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3D68F5CC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7EAA6B72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6AE8FA89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B1450C" w:rsidRPr="00B1450C" w14:paraId="07EF2083" w14:textId="77777777" w:rsidTr="00723ABE">
        <w:trPr>
          <w:trHeight w:val="632"/>
        </w:trPr>
        <w:tc>
          <w:tcPr>
            <w:tcW w:w="2835" w:type="dxa"/>
          </w:tcPr>
          <w:p w14:paraId="62F7B01B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Competenza testuale specifica</w:t>
            </w:r>
          </w:p>
          <w:p w14:paraId="532BE65B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552" w:type="dxa"/>
          </w:tcPr>
          <w:p w14:paraId="56311623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Indicatori specifici</w:t>
            </w:r>
          </w:p>
        </w:tc>
        <w:tc>
          <w:tcPr>
            <w:tcW w:w="3508" w:type="dxa"/>
          </w:tcPr>
          <w:p w14:paraId="342B17D4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Descrittori</w:t>
            </w:r>
          </w:p>
        </w:tc>
        <w:tc>
          <w:tcPr>
            <w:tcW w:w="744" w:type="dxa"/>
          </w:tcPr>
          <w:p w14:paraId="743DF50E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Punti</w:t>
            </w:r>
          </w:p>
        </w:tc>
      </w:tr>
      <w:tr w:rsidR="00B1450C" w:rsidRPr="00B1450C" w14:paraId="3C6D5699" w14:textId="77777777" w:rsidTr="00723ABE">
        <w:trPr>
          <w:trHeight w:val="1833"/>
        </w:trPr>
        <w:tc>
          <w:tcPr>
            <w:tcW w:w="2835" w:type="dxa"/>
            <w:vMerge w:val="restart"/>
          </w:tcPr>
          <w:p w14:paraId="7BBEEFF8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708E7A4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BAB63CE" w14:textId="77777777" w:rsidR="00B1450C" w:rsidRPr="00B1450C" w:rsidRDefault="00B1450C" w:rsidP="00B1450C">
            <w:pPr>
              <w:numPr>
                <w:ilvl w:val="0"/>
                <w:numId w:val="5"/>
              </w:numPr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Riflessione critica di carattere espositivo – argomentativo su tematiche di attualità</w:t>
            </w:r>
          </w:p>
          <w:p w14:paraId="5920BEE2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 </w:t>
            </w:r>
          </w:p>
          <w:p w14:paraId="5847D744" w14:textId="77777777" w:rsidR="00B1450C" w:rsidRPr="00B1450C" w:rsidRDefault="00B1450C" w:rsidP="00B1450C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71A2C82" w14:textId="77777777" w:rsidR="00B1450C" w:rsidRPr="00B1450C" w:rsidRDefault="00B1450C" w:rsidP="00B1450C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222A6B25" w14:textId="77777777" w:rsidR="00B1450C" w:rsidRPr="00B1450C" w:rsidRDefault="00B1450C" w:rsidP="00B1450C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05D1DD7" w14:textId="77777777" w:rsidR="00B1450C" w:rsidRPr="00B1450C" w:rsidRDefault="00B1450C" w:rsidP="00B1450C">
            <w:pPr>
              <w:ind w:left="720"/>
              <w:contextualSpacing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F4EB22D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29161F7F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552" w:type="dxa"/>
          </w:tcPr>
          <w:p w14:paraId="50C318FD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7A2712F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a. Pertinenza del testo rispetto alla traccia</w:t>
            </w:r>
          </w:p>
        </w:tc>
        <w:tc>
          <w:tcPr>
            <w:tcW w:w="3508" w:type="dxa"/>
          </w:tcPr>
          <w:p w14:paraId="5DDCF8A8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Sviluppa la traccia in modo</w:t>
            </w:r>
          </w:p>
          <w:p w14:paraId="013C240B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                                        </w:t>
            </w:r>
          </w:p>
          <w:p w14:paraId="7B3F79C2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Pertinente ed esauriente</w:t>
            </w:r>
          </w:p>
          <w:p w14:paraId="4D2EF76C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Pertinente e corretto</w:t>
            </w:r>
          </w:p>
          <w:p w14:paraId="1DD6B77D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Essenziale</w:t>
            </w:r>
          </w:p>
          <w:p w14:paraId="5149F44D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Superficiale e parziale</w:t>
            </w:r>
          </w:p>
          <w:p w14:paraId="1D2E092A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Incompleto/non pertinente</w:t>
            </w:r>
          </w:p>
        </w:tc>
        <w:tc>
          <w:tcPr>
            <w:tcW w:w="744" w:type="dxa"/>
          </w:tcPr>
          <w:p w14:paraId="0A2245E9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5FE0B137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49FB8650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515C8427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6546A4E2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62304E56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723A2A15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B1450C" w:rsidRPr="00B1450C" w14:paraId="682AF963" w14:textId="77777777" w:rsidTr="00723ABE">
        <w:trPr>
          <w:trHeight w:val="1800"/>
        </w:trPr>
        <w:tc>
          <w:tcPr>
            <w:tcW w:w="2835" w:type="dxa"/>
            <w:vMerge/>
          </w:tcPr>
          <w:p w14:paraId="49A005DF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552" w:type="dxa"/>
          </w:tcPr>
          <w:p w14:paraId="1B0E1122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05B40605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b. Sviluppo ordinato e lineare dell’esposizione</w:t>
            </w:r>
          </w:p>
          <w:p w14:paraId="665797ED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496C3C15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849DB6D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3508" w:type="dxa"/>
          </w:tcPr>
          <w:p w14:paraId="2473D0B9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I collegamenti risultano</w:t>
            </w:r>
          </w:p>
          <w:p w14:paraId="0A1B00CF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48FAB022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Adeguati e appropriati</w:t>
            </w:r>
          </w:p>
          <w:p w14:paraId="5443E543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Soddisfacenti</w:t>
            </w:r>
          </w:p>
          <w:p w14:paraId="4BBF1E2B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Accettabili</w:t>
            </w:r>
          </w:p>
          <w:p w14:paraId="7DF547DC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Poco adeguati</w:t>
            </w:r>
          </w:p>
          <w:p w14:paraId="45D2C6DF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Inadeguati/assenti</w:t>
            </w:r>
          </w:p>
        </w:tc>
        <w:tc>
          <w:tcPr>
            <w:tcW w:w="744" w:type="dxa"/>
          </w:tcPr>
          <w:p w14:paraId="42242DE8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0101EF68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424A1F41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309DDC7A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33200DC9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6FBDAD36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5AAADE9C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B1450C" w:rsidRPr="00B1450C" w14:paraId="726B64E8" w14:textId="77777777" w:rsidTr="00723ABE">
        <w:trPr>
          <w:trHeight w:val="1867"/>
        </w:trPr>
        <w:tc>
          <w:tcPr>
            <w:tcW w:w="2835" w:type="dxa"/>
            <w:vMerge/>
          </w:tcPr>
          <w:p w14:paraId="53AE2853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552" w:type="dxa"/>
          </w:tcPr>
          <w:p w14:paraId="5B4DDE6E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555AF97A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c. Correttezza e articolazione delle conoscenze e dei riferimenti culturali</w:t>
            </w:r>
          </w:p>
        </w:tc>
        <w:tc>
          <w:tcPr>
            <w:tcW w:w="3508" w:type="dxa"/>
          </w:tcPr>
          <w:p w14:paraId="1E219D28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Articola l’esposizione in modo</w:t>
            </w:r>
          </w:p>
          <w:p w14:paraId="0A96C739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55659851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Ordinato, lineare e personale</w:t>
            </w:r>
          </w:p>
          <w:p w14:paraId="359147A0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Organico e lineare</w:t>
            </w:r>
          </w:p>
          <w:p w14:paraId="217583B1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Semplice ma coerente</w:t>
            </w:r>
          </w:p>
          <w:p w14:paraId="3449EA7A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Parzialmente organico</w:t>
            </w:r>
          </w:p>
          <w:p w14:paraId="12B5279C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Confuso e inadeguato</w:t>
            </w:r>
          </w:p>
        </w:tc>
        <w:tc>
          <w:tcPr>
            <w:tcW w:w="744" w:type="dxa"/>
          </w:tcPr>
          <w:p w14:paraId="4ABD449E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59FE3D09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097861BB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6A4A0624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34DA90A9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3FEC675B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6B45DE3B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B1450C" w:rsidRPr="00B1450C" w14:paraId="0CC7863F" w14:textId="77777777" w:rsidTr="00723ABE">
        <w:trPr>
          <w:trHeight w:val="1837"/>
        </w:trPr>
        <w:tc>
          <w:tcPr>
            <w:tcW w:w="2835" w:type="dxa"/>
            <w:vMerge/>
          </w:tcPr>
          <w:p w14:paraId="1D0B12A4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552" w:type="dxa"/>
          </w:tcPr>
          <w:p w14:paraId="4CD6E8E1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6BB0EEA1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d. Collegamenti interdisciplinari autonomi e originali</w:t>
            </w:r>
          </w:p>
        </w:tc>
        <w:tc>
          <w:tcPr>
            <w:tcW w:w="3508" w:type="dxa"/>
          </w:tcPr>
          <w:p w14:paraId="7DBF9018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I riferimenti culturali risultano</w:t>
            </w:r>
          </w:p>
          <w:p w14:paraId="3907E16E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7E600469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Ricchi, precisi e ben articolati</w:t>
            </w:r>
          </w:p>
          <w:p w14:paraId="44962CFA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Corretti e funzionali al discorso</w:t>
            </w:r>
          </w:p>
          <w:p w14:paraId="50483DF9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Essenziali</w:t>
            </w:r>
          </w:p>
          <w:p w14:paraId="7E7E5A69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- Scarsi o poco pertinenti </w:t>
            </w:r>
          </w:p>
          <w:p w14:paraId="505F6FFF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- Assenti</w:t>
            </w:r>
          </w:p>
        </w:tc>
        <w:tc>
          <w:tcPr>
            <w:tcW w:w="744" w:type="dxa"/>
          </w:tcPr>
          <w:p w14:paraId="78585B3B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70B0DF37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4C7039B1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  <w:p w14:paraId="086206C2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8-9</w:t>
            </w:r>
          </w:p>
          <w:p w14:paraId="33A9F095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6-7</w:t>
            </w:r>
          </w:p>
          <w:p w14:paraId="197F4F23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4-5</w:t>
            </w:r>
          </w:p>
          <w:p w14:paraId="440B9E5F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kern w:val="2"/>
                <w:sz w:val="20"/>
                <w:szCs w:val="20"/>
                <w:lang w:eastAsia="en-US"/>
                <w14:ligatures w14:val="standardContextual"/>
              </w:rPr>
              <w:t>2-3</w:t>
            </w:r>
          </w:p>
        </w:tc>
      </w:tr>
      <w:tr w:rsidR="00B1450C" w:rsidRPr="00B1450C" w14:paraId="0AB83B1C" w14:textId="77777777" w:rsidTr="00723AB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9639" w:type="dxa"/>
            <w:gridSpan w:val="4"/>
          </w:tcPr>
          <w:p w14:paraId="5D75C94B" w14:textId="77777777" w:rsidR="00B1450C" w:rsidRPr="00B1450C" w:rsidRDefault="00B1450C" w:rsidP="00B1450C">
            <w:pPr>
              <w:ind w:left="1359"/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                                                                                                          PUNTEGGIO TOTALE                /100</w:t>
            </w:r>
          </w:p>
        </w:tc>
      </w:tr>
      <w:tr w:rsidR="00B1450C" w:rsidRPr="00B1450C" w14:paraId="799C6656" w14:textId="77777777" w:rsidTr="00723AB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5387" w:type="dxa"/>
            <w:gridSpan w:val="2"/>
          </w:tcPr>
          <w:p w14:paraId="58C0541F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56816E1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Valutazione in ventesimi (punti___/5) _____/20</w:t>
            </w:r>
          </w:p>
        </w:tc>
        <w:tc>
          <w:tcPr>
            <w:tcW w:w="4252" w:type="dxa"/>
            <w:gridSpan w:val="2"/>
          </w:tcPr>
          <w:p w14:paraId="6542ABF9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9CC616C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1450C"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Valutazione in decimi (punti__/10) ___/10</w:t>
            </w:r>
          </w:p>
          <w:p w14:paraId="40C250A3" w14:textId="77777777" w:rsidR="00B1450C" w:rsidRPr="00B1450C" w:rsidRDefault="00B1450C" w:rsidP="00B1450C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B1450C" w:rsidRPr="00B1450C" w14:paraId="57689EB6" w14:textId="77777777" w:rsidTr="00723A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639" w:type="dxa"/>
            <w:gridSpan w:val="4"/>
          </w:tcPr>
          <w:p w14:paraId="000EEB61" w14:textId="77777777" w:rsidR="00B1450C" w:rsidRPr="00B1450C" w:rsidRDefault="00B1450C" w:rsidP="00B1450C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</w:tbl>
    <w:p w14:paraId="639D87FB" w14:textId="77777777" w:rsidR="00B1450C" w:rsidRPr="00B1450C" w:rsidRDefault="00B1450C" w:rsidP="00B1450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2D7683D3" w14:textId="77777777" w:rsidR="00B1450C" w:rsidRPr="00B1450C" w:rsidRDefault="00B1450C" w:rsidP="00B1450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36ABEEC0" w14:textId="77777777" w:rsidR="00B1450C" w:rsidRPr="00B1450C" w:rsidRDefault="00B1450C" w:rsidP="00B1450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7CF2FEF5" w14:textId="77777777" w:rsidR="00B1450C" w:rsidRPr="00B1450C" w:rsidRDefault="00B1450C" w:rsidP="00B1450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0F401B59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46A8076D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0B14BD7E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2965671C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295FDCEF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1997B6C1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0AA5B80A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08453CE6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5B7FBC79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7A20D39F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7829CD3D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p w14:paraId="60FF8941" w14:textId="77777777" w:rsidR="00B6174E" w:rsidRDefault="00B6174E" w:rsidP="00B6174E">
      <w:pPr>
        <w:tabs>
          <w:tab w:val="left" w:pos="1472"/>
        </w:tabs>
        <w:rPr>
          <w:sz w:val="16"/>
          <w:szCs w:val="22"/>
          <w:lang w:eastAsia="en-US"/>
        </w:rPr>
      </w:pPr>
    </w:p>
    <w:sectPr w:rsidR="00B6174E" w:rsidSect="00B6174E">
      <w:headerReference w:type="default" r:id="rId8"/>
      <w:footerReference w:type="default" r:id="rId9"/>
      <w:pgSz w:w="11910" w:h="16840"/>
      <w:pgMar w:top="1760" w:right="640" w:bottom="1240" w:left="620" w:header="709" w:footer="10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16AB9" w14:textId="77777777" w:rsidR="008F1ABE" w:rsidRDefault="008F1ABE" w:rsidP="008A3AA9">
      <w:r>
        <w:separator/>
      </w:r>
    </w:p>
  </w:endnote>
  <w:endnote w:type="continuationSeparator" w:id="0">
    <w:p w14:paraId="0558DE89" w14:textId="77777777" w:rsidR="008F1ABE" w:rsidRDefault="008F1ABE" w:rsidP="008A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rlito">
    <w:altName w:val="Calibri"/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8231219"/>
      <w:docPartObj>
        <w:docPartGallery w:val="Page Numbers (Bottom of Page)"/>
        <w:docPartUnique/>
      </w:docPartObj>
    </w:sdtPr>
    <w:sdtContent>
      <w:p w14:paraId="1A44A412" w14:textId="3FAC359B" w:rsidR="008270FD" w:rsidRDefault="008270F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5E6916" w14:textId="77777777" w:rsidR="00270C18" w:rsidRDefault="00270C1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747A0" w14:textId="77777777" w:rsidR="008F1ABE" w:rsidRDefault="008F1ABE" w:rsidP="008A3AA9">
      <w:r>
        <w:separator/>
      </w:r>
    </w:p>
  </w:footnote>
  <w:footnote w:type="continuationSeparator" w:id="0">
    <w:p w14:paraId="23F93C62" w14:textId="77777777" w:rsidR="008F1ABE" w:rsidRDefault="008F1ABE" w:rsidP="008A3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7ECA1" w14:textId="69A378DC" w:rsidR="00903179" w:rsidRDefault="00903179" w:rsidP="0090317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86643"/>
    <w:multiLevelType w:val="hybridMultilevel"/>
    <w:tmpl w:val="191A63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C452E"/>
    <w:multiLevelType w:val="hybridMultilevel"/>
    <w:tmpl w:val="271EFA20"/>
    <w:lvl w:ilvl="0" w:tplc="58F63C5C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ABA0AC6"/>
    <w:multiLevelType w:val="hybridMultilevel"/>
    <w:tmpl w:val="6658B8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2165"/>
    <w:multiLevelType w:val="hybridMultilevel"/>
    <w:tmpl w:val="191A6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D4A31"/>
    <w:multiLevelType w:val="hybridMultilevel"/>
    <w:tmpl w:val="13CCC13A"/>
    <w:lvl w:ilvl="0" w:tplc="4B848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688631">
    <w:abstractNumId w:val="1"/>
  </w:num>
  <w:num w:numId="2" w16cid:durableId="1098020974">
    <w:abstractNumId w:val="4"/>
  </w:num>
  <w:num w:numId="3" w16cid:durableId="1471165194">
    <w:abstractNumId w:val="2"/>
  </w:num>
  <w:num w:numId="4" w16cid:durableId="44186534">
    <w:abstractNumId w:val="0"/>
  </w:num>
  <w:num w:numId="5" w16cid:durableId="1402484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A9"/>
    <w:rsid w:val="00021D6A"/>
    <w:rsid w:val="00031F07"/>
    <w:rsid w:val="00097481"/>
    <w:rsid w:val="00106F32"/>
    <w:rsid w:val="00123691"/>
    <w:rsid w:val="00175D63"/>
    <w:rsid w:val="001A4B72"/>
    <w:rsid w:val="001C2533"/>
    <w:rsid w:val="001C3042"/>
    <w:rsid w:val="001F31B7"/>
    <w:rsid w:val="001F4528"/>
    <w:rsid w:val="00205D90"/>
    <w:rsid w:val="00215D4F"/>
    <w:rsid w:val="0026354D"/>
    <w:rsid w:val="002669AD"/>
    <w:rsid w:val="00270C18"/>
    <w:rsid w:val="00282638"/>
    <w:rsid w:val="002B64E5"/>
    <w:rsid w:val="00332488"/>
    <w:rsid w:val="00346991"/>
    <w:rsid w:val="003779A2"/>
    <w:rsid w:val="003B0B74"/>
    <w:rsid w:val="004B5F5D"/>
    <w:rsid w:val="004E577B"/>
    <w:rsid w:val="004F007F"/>
    <w:rsid w:val="005B1730"/>
    <w:rsid w:val="005D4463"/>
    <w:rsid w:val="005F03D5"/>
    <w:rsid w:val="006B0253"/>
    <w:rsid w:val="006D2B0D"/>
    <w:rsid w:val="006F31AC"/>
    <w:rsid w:val="00724A41"/>
    <w:rsid w:val="0074487F"/>
    <w:rsid w:val="007A77F7"/>
    <w:rsid w:val="007D554E"/>
    <w:rsid w:val="007E1D47"/>
    <w:rsid w:val="008270FD"/>
    <w:rsid w:val="008A3AA9"/>
    <w:rsid w:val="008B29B3"/>
    <w:rsid w:val="008F1ABE"/>
    <w:rsid w:val="00903179"/>
    <w:rsid w:val="00914940"/>
    <w:rsid w:val="00946EA9"/>
    <w:rsid w:val="00970CD7"/>
    <w:rsid w:val="009939DE"/>
    <w:rsid w:val="009B493D"/>
    <w:rsid w:val="00A517A1"/>
    <w:rsid w:val="00A56233"/>
    <w:rsid w:val="00AB542D"/>
    <w:rsid w:val="00AB7A8E"/>
    <w:rsid w:val="00AC2510"/>
    <w:rsid w:val="00AC79D4"/>
    <w:rsid w:val="00B1450C"/>
    <w:rsid w:val="00B30C31"/>
    <w:rsid w:val="00B46AA2"/>
    <w:rsid w:val="00B6174E"/>
    <w:rsid w:val="00B720D0"/>
    <w:rsid w:val="00B81A28"/>
    <w:rsid w:val="00BA3E2B"/>
    <w:rsid w:val="00BA5A45"/>
    <w:rsid w:val="00C0301D"/>
    <w:rsid w:val="00C109FA"/>
    <w:rsid w:val="00C17535"/>
    <w:rsid w:val="00C6060E"/>
    <w:rsid w:val="00C6619B"/>
    <w:rsid w:val="00C77527"/>
    <w:rsid w:val="00CD6A15"/>
    <w:rsid w:val="00CE4133"/>
    <w:rsid w:val="00D06A28"/>
    <w:rsid w:val="00D36094"/>
    <w:rsid w:val="00D658D1"/>
    <w:rsid w:val="00D93C3A"/>
    <w:rsid w:val="00DB75D6"/>
    <w:rsid w:val="00DE0AE1"/>
    <w:rsid w:val="00DE0F72"/>
    <w:rsid w:val="00E7100C"/>
    <w:rsid w:val="00E95394"/>
    <w:rsid w:val="00EA01EC"/>
    <w:rsid w:val="00EA2011"/>
    <w:rsid w:val="00ED040A"/>
    <w:rsid w:val="00F0229D"/>
    <w:rsid w:val="00F22300"/>
    <w:rsid w:val="00FC0AA8"/>
    <w:rsid w:val="00FE65BE"/>
    <w:rsid w:val="00FF0A6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2DB4F"/>
  <w15:chartTrackingRefBased/>
  <w15:docId w15:val="{33DF0FD2-1693-4565-B373-082C5CBDB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3A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3AA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8A3AA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8A3AA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aragrafoelenco">
    <w:name w:val="List Paragraph"/>
    <w:basedOn w:val="Normale"/>
    <w:uiPriority w:val="34"/>
    <w:qFormat/>
    <w:rsid w:val="00E95394"/>
    <w:pPr>
      <w:ind w:left="720"/>
      <w:contextualSpacing/>
    </w:pPr>
  </w:style>
  <w:style w:type="character" w:styleId="Collegamentoipertestuale">
    <w:name w:val="Hyperlink"/>
    <w:basedOn w:val="Carpredefinitoparagrafo"/>
    <w:semiHidden/>
    <w:rsid w:val="00E95394"/>
    <w:rPr>
      <w:color w:val="0000FF"/>
      <w:u w:val="single"/>
    </w:rPr>
  </w:style>
  <w:style w:type="table" w:customStyle="1" w:styleId="TableGrid">
    <w:name w:val="TableGrid"/>
    <w:rsid w:val="00D36094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270C18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270C1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FF0A66"/>
    <w:pPr>
      <w:spacing w:after="60"/>
      <w:jc w:val="center"/>
      <w:outlineLvl w:val="1"/>
    </w:pPr>
    <w:rPr>
      <w:rFonts w:ascii="Cambria" w:hAnsi="Cambria"/>
    </w:rPr>
  </w:style>
  <w:style w:type="character" w:customStyle="1" w:styleId="SottotitoloCarattere">
    <w:name w:val="Sottotitolo Carattere"/>
    <w:basedOn w:val="Carpredefinitoparagrafo"/>
    <w:link w:val="Sottotitolo"/>
    <w:rsid w:val="00FF0A66"/>
    <w:rPr>
      <w:rFonts w:ascii="Cambria" w:eastAsia="Times New Roman" w:hAnsi="Cambria" w:cs="Times New Roman"/>
      <w:kern w:val="0"/>
      <w:sz w:val="24"/>
      <w:szCs w:val="24"/>
      <w:lang w:eastAsia="it-IT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097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A56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FC0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AC7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D93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B14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7A77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59ED5-378E-40E8-BFA1-1546B60B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1504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</dc:creator>
  <cp:keywords/>
  <dc:description/>
  <cp:lastModifiedBy>Lorena Di Gennaro</cp:lastModifiedBy>
  <cp:revision>10</cp:revision>
  <cp:lastPrinted>2026-06-09T12:16:00Z</cp:lastPrinted>
  <dcterms:created xsi:type="dcterms:W3CDTF">2026-04-19T06:38:00Z</dcterms:created>
  <dcterms:modified xsi:type="dcterms:W3CDTF">2026-06-09T12:18:00Z</dcterms:modified>
</cp:coreProperties>
</file>